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40" w:rsidRDefault="00632E80" w:rsidP="00632E80">
      <w:pPr>
        <w:pStyle w:val="a3"/>
        <w:ind w:firstLine="0"/>
        <w:jc w:val="center"/>
        <w:rPr>
          <w:b/>
          <w:szCs w:val="28"/>
        </w:rPr>
      </w:pPr>
      <w:r w:rsidRPr="00632E80">
        <w:rPr>
          <w:b/>
          <w:szCs w:val="28"/>
        </w:rPr>
        <w:t>Положение</w:t>
      </w:r>
    </w:p>
    <w:p w:rsidR="00632E80" w:rsidRPr="00632E80" w:rsidRDefault="00632E80" w:rsidP="00B12FD6">
      <w:pPr>
        <w:pStyle w:val="a3"/>
        <w:ind w:firstLine="0"/>
        <w:jc w:val="center"/>
        <w:rPr>
          <w:b/>
          <w:szCs w:val="28"/>
        </w:rPr>
      </w:pPr>
      <w:r w:rsidRPr="00632E80">
        <w:rPr>
          <w:b/>
          <w:szCs w:val="28"/>
        </w:rPr>
        <w:t xml:space="preserve"> о проведении конкурса на</w:t>
      </w:r>
      <w:r>
        <w:rPr>
          <w:b/>
          <w:szCs w:val="28"/>
        </w:rPr>
        <w:t xml:space="preserve"> </w:t>
      </w:r>
      <w:r w:rsidR="00B12FD6">
        <w:rPr>
          <w:b/>
          <w:szCs w:val="28"/>
        </w:rPr>
        <w:t xml:space="preserve">лучший проект </w:t>
      </w:r>
      <w:r w:rsidR="00B91C50" w:rsidRPr="00B91C50">
        <w:rPr>
          <w:b/>
          <w:szCs w:val="28"/>
        </w:rPr>
        <w:t>продвижения</w:t>
      </w:r>
      <w:r w:rsidR="00B91C50">
        <w:rPr>
          <w:b/>
          <w:szCs w:val="28"/>
        </w:rPr>
        <w:t xml:space="preserve"> </w:t>
      </w:r>
      <w:r w:rsidR="00B12FD6">
        <w:rPr>
          <w:b/>
          <w:szCs w:val="28"/>
        </w:rPr>
        <w:t>(распространения</w:t>
      </w:r>
      <w:r w:rsidR="0061334B">
        <w:rPr>
          <w:b/>
          <w:szCs w:val="28"/>
        </w:rPr>
        <w:t>/использования</w:t>
      </w:r>
      <w:r w:rsidR="00B12FD6">
        <w:rPr>
          <w:b/>
          <w:szCs w:val="28"/>
        </w:rPr>
        <w:t>)</w:t>
      </w:r>
      <w:r w:rsidR="00B91C50" w:rsidRPr="00B91C50">
        <w:rPr>
          <w:b/>
          <w:szCs w:val="28"/>
        </w:rPr>
        <w:t xml:space="preserve"> товарн</w:t>
      </w:r>
      <w:r w:rsidR="0061334B">
        <w:rPr>
          <w:b/>
          <w:szCs w:val="28"/>
        </w:rPr>
        <w:t>ых</w:t>
      </w:r>
      <w:r w:rsidR="00B91C50" w:rsidRPr="00B91C50">
        <w:rPr>
          <w:b/>
          <w:szCs w:val="28"/>
        </w:rPr>
        <w:t xml:space="preserve"> знак</w:t>
      </w:r>
      <w:r w:rsidR="0061334B">
        <w:rPr>
          <w:b/>
          <w:szCs w:val="28"/>
        </w:rPr>
        <w:t>ов</w:t>
      </w:r>
      <w:r w:rsidRPr="00632E80">
        <w:rPr>
          <w:b/>
          <w:szCs w:val="28"/>
        </w:rPr>
        <w:t xml:space="preserve"> </w:t>
      </w:r>
      <w:r w:rsidR="0061334B">
        <w:rPr>
          <w:b/>
          <w:noProof/>
          <w:szCs w:val="28"/>
        </w:rPr>
        <w:t>Уралвагонзавода</w:t>
      </w:r>
    </w:p>
    <w:p w:rsidR="00632E80" w:rsidRPr="00632E80" w:rsidRDefault="00632E80" w:rsidP="00632E80">
      <w:pPr>
        <w:shd w:val="clear" w:color="auto" w:fill="FFFFFF"/>
        <w:jc w:val="center"/>
        <w:outlineLvl w:val="1"/>
        <w:rPr>
          <w:sz w:val="28"/>
          <w:szCs w:val="28"/>
        </w:rPr>
      </w:pPr>
    </w:p>
    <w:p w:rsidR="003726D3" w:rsidRPr="00632E80" w:rsidRDefault="003726D3" w:rsidP="00632E80">
      <w:pPr>
        <w:shd w:val="clear" w:color="auto" w:fill="FFFFFF"/>
        <w:jc w:val="center"/>
        <w:outlineLvl w:val="1"/>
        <w:rPr>
          <w:sz w:val="28"/>
          <w:szCs w:val="28"/>
        </w:rPr>
      </w:pPr>
      <w:r w:rsidRPr="00632E80">
        <w:rPr>
          <w:sz w:val="28"/>
          <w:szCs w:val="28"/>
        </w:rPr>
        <w:t>1. Общие положения</w:t>
      </w:r>
    </w:p>
    <w:p w:rsidR="003726D3" w:rsidRPr="00357F40" w:rsidRDefault="003726D3" w:rsidP="00B24214">
      <w:pPr>
        <w:pStyle w:val="a3"/>
        <w:rPr>
          <w:szCs w:val="28"/>
        </w:rPr>
      </w:pPr>
      <w:r w:rsidRPr="00632E80">
        <w:rPr>
          <w:szCs w:val="28"/>
        </w:rPr>
        <w:t xml:space="preserve">1.1. Настоящее Положение регламентирует порядок проведения конкурса </w:t>
      </w:r>
      <w:r w:rsidR="00357F40" w:rsidRPr="00357F40">
        <w:rPr>
          <w:szCs w:val="28"/>
        </w:rPr>
        <w:t xml:space="preserve">на </w:t>
      </w:r>
      <w:r w:rsidR="00B12FD6" w:rsidRPr="00B12FD6">
        <w:rPr>
          <w:szCs w:val="28"/>
        </w:rPr>
        <w:t>лучший проект продвижения (распространения</w:t>
      </w:r>
      <w:r w:rsidR="00B831AE">
        <w:rPr>
          <w:szCs w:val="28"/>
        </w:rPr>
        <w:t>/использования</w:t>
      </w:r>
      <w:r w:rsidR="00B12FD6" w:rsidRPr="00B12FD6">
        <w:rPr>
          <w:szCs w:val="28"/>
        </w:rPr>
        <w:t>) товарн</w:t>
      </w:r>
      <w:r w:rsidR="00B831AE">
        <w:rPr>
          <w:szCs w:val="28"/>
        </w:rPr>
        <w:t>ых</w:t>
      </w:r>
      <w:r w:rsidR="00B12FD6" w:rsidRPr="00B12FD6">
        <w:rPr>
          <w:szCs w:val="28"/>
        </w:rPr>
        <w:t xml:space="preserve"> знак</w:t>
      </w:r>
      <w:r w:rsidR="00B831AE">
        <w:rPr>
          <w:szCs w:val="28"/>
        </w:rPr>
        <w:t>ов Уралвагонзавода</w:t>
      </w:r>
      <w:r w:rsidRPr="00632E80">
        <w:rPr>
          <w:szCs w:val="28"/>
        </w:rPr>
        <w:t>.</w:t>
      </w:r>
    </w:p>
    <w:p w:rsidR="003726D3" w:rsidRPr="00632E80" w:rsidRDefault="003726D3" w:rsidP="00B24214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 xml:space="preserve">1.2. Конкурс проводится в целях </w:t>
      </w:r>
      <w:r w:rsidR="00B24214" w:rsidRPr="00DE0AEA">
        <w:rPr>
          <w:sz w:val="28"/>
          <w:szCs w:val="28"/>
          <w:lang w:bidi="ru-RU"/>
        </w:rPr>
        <w:t>формировани</w:t>
      </w:r>
      <w:r w:rsidR="00B24214">
        <w:rPr>
          <w:sz w:val="28"/>
          <w:szCs w:val="28"/>
          <w:lang w:bidi="ru-RU"/>
        </w:rPr>
        <w:t>я</w:t>
      </w:r>
      <w:r w:rsidR="00B24214" w:rsidRPr="00DE0AEA">
        <w:rPr>
          <w:sz w:val="28"/>
          <w:szCs w:val="28"/>
          <w:lang w:bidi="ru-RU"/>
        </w:rPr>
        <w:t xml:space="preserve"> </w:t>
      </w:r>
      <w:r w:rsidR="00B24214">
        <w:rPr>
          <w:sz w:val="28"/>
          <w:szCs w:val="28"/>
          <w:lang w:bidi="ru-RU"/>
        </w:rPr>
        <w:t xml:space="preserve">корпоративной культуры, </w:t>
      </w:r>
      <w:r w:rsidR="00B24214" w:rsidRPr="00DE0AEA">
        <w:rPr>
          <w:sz w:val="28"/>
          <w:szCs w:val="28"/>
          <w:lang w:bidi="ru-RU"/>
        </w:rPr>
        <w:t xml:space="preserve">положительной репутации </w:t>
      </w:r>
      <w:r w:rsidR="00B24214">
        <w:rPr>
          <w:sz w:val="28"/>
          <w:szCs w:val="28"/>
          <w:lang w:bidi="ru-RU"/>
        </w:rPr>
        <w:t xml:space="preserve">Концерна </w:t>
      </w:r>
      <w:r w:rsidR="00B24214" w:rsidRPr="00DE0AEA">
        <w:rPr>
          <w:sz w:val="28"/>
          <w:szCs w:val="28"/>
          <w:lang w:bidi="ru-RU"/>
        </w:rPr>
        <w:t>и организаций</w:t>
      </w:r>
      <w:r w:rsidR="00B24214">
        <w:rPr>
          <w:sz w:val="28"/>
          <w:szCs w:val="28"/>
          <w:lang w:bidi="ru-RU"/>
        </w:rPr>
        <w:t xml:space="preserve"> ИС ХК</w:t>
      </w:r>
      <w:r w:rsidR="00B24214" w:rsidRPr="00DE0AEA">
        <w:rPr>
          <w:sz w:val="28"/>
          <w:szCs w:val="28"/>
          <w:lang w:bidi="ru-RU"/>
        </w:rPr>
        <w:t xml:space="preserve">, производящих и </w:t>
      </w:r>
      <w:r w:rsidR="00B24214">
        <w:rPr>
          <w:sz w:val="28"/>
          <w:szCs w:val="28"/>
          <w:lang w:bidi="ru-RU"/>
        </w:rPr>
        <w:t>реализу</w:t>
      </w:r>
      <w:r w:rsidR="00B24214" w:rsidRPr="00DE0AEA">
        <w:rPr>
          <w:sz w:val="28"/>
          <w:szCs w:val="28"/>
          <w:lang w:bidi="ru-RU"/>
        </w:rPr>
        <w:t>ющих высококачественн</w:t>
      </w:r>
      <w:r w:rsidR="00B831AE">
        <w:rPr>
          <w:sz w:val="28"/>
          <w:szCs w:val="28"/>
          <w:lang w:bidi="ru-RU"/>
        </w:rPr>
        <w:t>ую</w:t>
      </w:r>
      <w:r w:rsidR="00B24214" w:rsidRPr="00DE0AEA">
        <w:rPr>
          <w:sz w:val="28"/>
          <w:szCs w:val="28"/>
          <w:lang w:bidi="ru-RU"/>
        </w:rPr>
        <w:t xml:space="preserve"> продукцию и услуги </w:t>
      </w:r>
      <w:r w:rsidR="00B24214">
        <w:rPr>
          <w:sz w:val="28"/>
          <w:szCs w:val="28"/>
          <w:lang w:bidi="ru-RU"/>
        </w:rPr>
        <w:t xml:space="preserve">с </w:t>
      </w:r>
      <w:r w:rsidR="00B24214" w:rsidRPr="00DE0AEA">
        <w:rPr>
          <w:sz w:val="28"/>
          <w:szCs w:val="28"/>
          <w:lang w:bidi="ru-RU"/>
        </w:rPr>
        <w:t>использовани</w:t>
      </w:r>
      <w:r w:rsidR="00B24214">
        <w:rPr>
          <w:sz w:val="28"/>
          <w:szCs w:val="28"/>
          <w:lang w:bidi="ru-RU"/>
        </w:rPr>
        <w:t>ем</w:t>
      </w:r>
      <w:r w:rsidR="00B24214" w:rsidRPr="00DE0AEA">
        <w:rPr>
          <w:sz w:val="28"/>
          <w:szCs w:val="28"/>
          <w:lang w:bidi="ru-RU"/>
        </w:rPr>
        <w:t xml:space="preserve"> товарн</w:t>
      </w:r>
      <w:r w:rsidR="00B831AE">
        <w:rPr>
          <w:sz w:val="28"/>
          <w:szCs w:val="28"/>
          <w:lang w:bidi="ru-RU"/>
        </w:rPr>
        <w:t>ых</w:t>
      </w:r>
      <w:r w:rsidR="00B24214" w:rsidRPr="00DE0AEA">
        <w:rPr>
          <w:sz w:val="28"/>
          <w:szCs w:val="28"/>
          <w:lang w:bidi="ru-RU"/>
        </w:rPr>
        <w:t xml:space="preserve"> знак</w:t>
      </w:r>
      <w:r w:rsidR="00B831AE">
        <w:rPr>
          <w:sz w:val="28"/>
          <w:szCs w:val="28"/>
          <w:lang w:bidi="ru-RU"/>
        </w:rPr>
        <w:t>ов</w:t>
      </w:r>
      <w:r w:rsidR="00B24214" w:rsidRPr="00DE0AEA">
        <w:rPr>
          <w:sz w:val="28"/>
          <w:szCs w:val="28"/>
          <w:lang w:bidi="ru-RU"/>
        </w:rPr>
        <w:t xml:space="preserve"> </w:t>
      </w:r>
      <w:r w:rsidR="00B24214">
        <w:rPr>
          <w:sz w:val="28"/>
          <w:szCs w:val="28"/>
          <w:lang w:bidi="ru-RU"/>
        </w:rPr>
        <w:t>У</w:t>
      </w:r>
      <w:r w:rsidR="00B831AE">
        <w:rPr>
          <w:sz w:val="28"/>
          <w:szCs w:val="28"/>
          <w:lang w:bidi="ru-RU"/>
        </w:rPr>
        <w:t>ралвагонзавода</w:t>
      </w:r>
      <w:r w:rsidR="00B24214">
        <w:rPr>
          <w:sz w:val="28"/>
          <w:szCs w:val="28"/>
          <w:lang w:bidi="ru-RU"/>
        </w:rPr>
        <w:t xml:space="preserve">, а также </w:t>
      </w:r>
      <w:r w:rsidR="00B24214" w:rsidRPr="00DE0AEA">
        <w:rPr>
          <w:sz w:val="28"/>
          <w:szCs w:val="28"/>
          <w:lang w:bidi="ru-RU"/>
        </w:rPr>
        <w:t>повышени</w:t>
      </w:r>
      <w:r w:rsidR="00B24214">
        <w:rPr>
          <w:sz w:val="28"/>
          <w:szCs w:val="28"/>
          <w:lang w:bidi="ru-RU"/>
        </w:rPr>
        <w:t>я</w:t>
      </w:r>
      <w:r w:rsidR="00B24214" w:rsidRPr="00DE0AEA">
        <w:rPr>
          <w:sz w:val="28"/>
          <w:szCs w:val="28"/>
          <w:lang w:bidi="ru-RU"/>
        </w:rPr>
        <w:t xml:space="preserve"> конкурентоспособности </w:t>
      </w:r>
      <w:r w:rsidR="00B24214">
        <w:rPr>
          <w:sz w:val="28"/>
          <w:szCs w:val="28"/>
          <w:lang w:bidi="ru-RU"/>
        </w:rPr>
        <w:t xml:space="preserve">данной </w:t>
      </w:r>
      <w:r w:rsidR="00B24214" w:rsidRPr="00DE0AEA">
        <w:rPr>
          <w:sz w:val="28"/>
          <w:szCs w:val="28"/>
          <w:lang w:bidi="ru-RU"/>
        </w:rPr>
        <w:t>продукции на внутреннем и внешнем рынках</w:t>
      </w:r>
      <w:r w:rsidRPr="00632E80">
        <w:rPr>
          <w:sz w:val="28"/>
          <w:szCs w:val="28"/>
        </w:rPr>
        <w:t>.</w:t>
      </w:r>
    </w:p>
    <w:p w:rsidR="003726D3" w:rsidRPr="00632E80" w:rsidRDefault="003726D3" w:rsidP="008F7F03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1.3. Настоящее Положение определяет требования к участникам Конкурса, порядку предоставления заявок на Конкурс, сроки проведени</w:t>
      </w:r>
      <w:r w:rsidR="00B24214">
        <w:rPr>
          <w:sz w:val="28"/>
          <w:szCs w:val="28"/>
        </w:rPr>
        <w:t xml:space="preserve">я Конкурса. Положение действует </w:t>
      </w:r>
      <w:r w:rsidRPr="00632E80">
        <w:rPr>
          <w:sz w:val="28"/>
          <w:szCs w:val="28"/>
        </w:rPr>
        <w:t>до завершения конкурсных мероприятий.</w:t>
      </w:r>
    </w:p>
    <w:p w:rsidR="003726D3" w:rsidRPr="0005748D" w:rsidRDefault="003726D3" w:rsidP="008F7F03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</w:t>
      </w:r>
      <w:r w:rsidR="003B47A8">
        <w:rPr>
          <w:sz w:val="28"/>
          <w:szCs w:val="28"/>
        </w:rPr>
        <w:t>4</w:t>
      </w:r>
      <w:r w:rsidRPr="00632E80">
        <w:rPr>
          <w:sz w:val="28"/>
          <w:szCs w:val="28"/>
        </w:rPr>
        <w:t xml:space="preserve">. Дополнительная информация, комментарии к конкурсным номинациям, порядок оформления заявок публикуется на официальном сайте </w:t>
      </w:r>
      <w:r w:rsidRPr="00292B0E">
        <w:rPr>
          <w:sz w:val="28"/>
          <w:szCs w:val="28"/>
        </w:rPr>
        <w:t>Конкурса</w:t>
      </w:r>
      <w:r w:rsidR="00B24214" w:rsidRPr="00292B0E">
        <w:rPr>
          <w:sz w:val="28"/>
          <w:szCs w:val="28"/>
        </w:rPr>
        <w:t xml:space="preserve"> </w:t>
      </w:r>
      <w:proofErr w:type="spellStart"/>
      <w:r w:rsidR="00292B0E">
        <w:rPr>
          <w:sz w:val="28"/>
          <w:szCs w:val="28"/>
          <w:lang w:val="en-US"/>
        </w:rPr>
        <w:t>uralvagonzavod</w:t>
      </w:r>
      <w:proofErr w:type="spellEnd"/>
      <w:r w:rsidR="00292B0E" w:rsidRPr="00292B0E">
        <w:rPr>
          <w:sz w:val="28"/>
          <w:szCs w:val="28"/>
        </w:rPr>
        <w:t>.</w:t>
      </w:r>
      <w:proofErr w:type="spellStart"/>
      <w:r w:rsidR="00292B0E">
        <w:rPr>
          <w:sz w:val="28"/>
          <w:szCs w:val="28"/>
          <w:lang w:val="en-US"/>
        </w:rPr>
        <w:t>ru</w:t>
      </w:r>
      <w:proofErr w:type="spellEnd"/>
      <w:r w:rsidR="0005748D" w:rsidRPr="0005748D">
        <w:rPr>
          <w:sz w:val="28"/>
          <w:szCs w:val="28"/>
        </w:rPr>
        <w:t xml:space="preserve"> </w:t>
      </w:r>
    </w:p>
    <w:p w:rsidR="0019455C" w:rsidRDefault="003726D3" w:rsidP="00121DE2">
      <w:pPr>
        <w:shd w:val="clear" w:color="auto" w:fill="FFFFFF"/>
        <w:ind w:firstLine="708"/>
        <w:jc w:val="both"/>
        <w:rPr>
          <w:sz w:val="28"/>
          <w:szCs w:val="28"/>
        </w:rPr>
      </w:pPr>
      <w:r w:rsidRPr="00632E80">
        <w:rPr>
          <w:sz w:val="28"/>
          <w:szCs w:val="28"/>
        </w:rPr>
        <w:t>1.</w:t>
      </w:r>
      <w:r w:rsidR="003B47A8">
        <w:rPr>
          <w:sz w:val="28"/>
          <w:szCs w:val="28"/>
        </w:rPr>
        <w:t>5</w:t>
      </w:r>
      <w:r w:rsidRPr="00632E80">
        <w:rPr>
          <w:sz w:val="28"/>
          <w:szCs w:val="28"/>
        </w:rPr>
        <w:t xml:space="preserve">. </w:t>
      </w:r>
      <w:r w:rsidR="00B831AE">
        <w:rPr>
          <w:sz w:val="28"/>
          <w:szCs w:val="28"/>
        </w:rPr>
        <w:t>Конкурс проводится в отношении следующих зарегистрированных товарных знаков</w:t>
      </w:r>
      <w:r w:rsidR="0019455C">
        <w:rPr>
          <w:sz w:val="28"/>
          <w:szCs w:val="28"/>
        </w:rPr>
        <w:t>:</w:t>
      </w:r>
    </w:p>
    <w:p w:rsidR="0019455C" w:rsidRDefault="00B831AE" w:rsidP="0019455C">
      <w:pPr>
        <w:shd w:val="clear" w:color="auto" w:fill="FFFFFF"/>
        <w:jc w:val="both"/>
        <w:rPr>
          <w:sz w:val="28"/>
          <w:szCs w:val="28"/>
        </w:rPr>
      </w:pPr>
      <w:r w:rsidRPr="00357F40">
        <w:rPr>
          <w:noProof/>
          <w:szCs w:val="28"/>
        </w:rPr>
        <w:drawing>
          <wp:inline distT="0" distB="0" distL="0" distR="0">
            <wp:extent cx="838200" cy="504825"/>
            <wp:effectExtent l="19050" t="0" r="0" b="0"/>
            <wp:docPr id="5" name="Рисунок 1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0000000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04" cy="50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="0040589B" w:rsidRPr="0040589B">
        <w:rPr>
          <w:noProof/>
          <w:sz w:val="28"/>
          <w:szCs w:val="28"/>
        </w:rPr>
        <w:drawing>
          <wp:inline distT="0" distB="0" distL="0" distR="0">
            <wp:extent cx="1171575" cy="552450"/>
            <wp:effectExtent l="19050" t="0" r="9525" b="0"/>
            <wp:docPr id="13" name="Рисунок 19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0000000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912" cy="5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89B">
        <w:rPr>
          <w:sz w:val="28"/>
          <w:szCs w:val="28"/>
        </w:rPr>
        <w:t xml:space="preserve">, </w:t>
      </w:r>
      <w:r w:rsidR="0040589B" w:rsidRPr="0040589B">
        <w:rPr>
          <w:noProof/>
          <w:sz w:val="28"/>
          <w:szCs w:val="28"/>
        </w:rPr>
        <w:drawing>
          <wp:inline distT="0" distB="0" distL="0" distR="0">
            <wp:extent cx="1285875" cy="552450"/>
            <wp:effectExtent l="19050" t="0" r="9525" b="0"/>
            <wp:docPr id="14" name="Рисунок 20" descr="2016733036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2016733036-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69" cy="5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89B">
        <w:rPr>
          <w:sz w:val="28"/>
          <w:szCs w:val="28"/>
        </w:rPr>
        <w:t xml:space="preserve">, </w:t>
      </w:r>
      <w:r w:rsidR="0040589B" w:rsidRPr="0040589B">
        <w:rPr>
          <w:noProof/>
          <w:sz w:val="28"/>
          <w:szCs w:val="28"/>
        </w:rPr>
        <w:drawing>
          <wp:inline distT="0" distB="0" distL="0" distR="0">
            <wp:extent cx="1566413" cy="476250"/>
            <wp:effectExtent l="19050" t="0" r="0" b="0"/>
            <wp:docPr id="12" name="Рисунок 13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000000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8" cy="4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89B">
        <w:rPr>
          <w:sz w:val="28"/>
          <w:szCs w:val="28"/>
        </w:rPr>
        <w:t xml:space="preserve">, </w:t>
      </w:r>
    </w:p>
    <w:p w:rsidR="0019455C" w:rsidRDefault="0019455C" w:rsidP="0019455C">
      <w:pPr>
        <w:shd w:val="clear" w:color="auto" w:fill="FFFFFF"/>
        <w:jc w:val="both"/>
        <w:rPr>
          <w:sz w:val="28"/>
          <w:szCs w:val="28"/>
        </w:rPr>
      </w:pPr>
    </w:p>
    <w:p w:rsidR="00B831AE" w:rsidRDefault="0040589B" w:rsidP="0019455C">
      <w:pPr>
        <w:shd w:val="clear" w:color="auto" w:fill="FFFFFF"/>
        <w:jc w:val="both"/>
        <w:rPr>
          <w:sz w:val="28"/>
          <w:szCs w:val="28"/>
        </w:rPr>
      </w:pPr>
      <w:r w:rsidRPr="0040589B">
        <w:rPr>
          <w:noProof/>
          <w:sz w:val="28"/>
          <w:szCs w:val="28"/>
        </w:rPr>
        <w:drawing>
          <wp:inline distT="0" distB="0" distL="0" distR="0">
            <wp:extent cx="1357754" cy="476250"/>
            <wp:effectExtent l="19050" t="0" r="0" b="0"/>
            <wp:docPr id="11" name="Рисунок 12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00000001 (1)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84" cy="4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204108" cy="629392"/>
            <wp:effectExtent l="19050" t="0" r="0" b="0"/>
            <wp:docPr id="17" name="Рисунок 24" descr="т-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т-7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20" cy="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40589B">
        <w:rPr>
          <w:noProof/>
          <w:sz w:val="28"/>
          <w:szCs w:val="28"/>
        </w:rPr>
        <w:drawing>
          <wp:inline distT="0" distB="0" distL="0" distR="0">
            <wp:extent cx="1283983" cy="629392"/>
            <wp:effectExtent l="19050" t="0" r="0" b="0"/>
            <wp:docPr id="18" name="Рисунок 0" descr="20167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7330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20" cy="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55C" w:rsidRDefault="0019455C" w:rsidP="00121D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26D3" w:rsidRPr="00632E80" w:rsidRDefault="00B831AE" w:rsidP="00121DE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24214">
        <w:rPr>
          <w:sz w:val="28"/>
          <w:szCs w:val="28"/>
        </w:rPr>
        <w:t xml:space="preserve">Товарный знак </w:t>
      </w:r>
      <w:r w:rsidR="00B24214" w:rsidRPr="00B24214">
        <w:rPr>
          <w:noProof/>
          <w:sz w:val="28"/>
          <w:szCs w:val="28"/>
        </w:rPr>
        <w:drawing>
          <wp:inline distT="0" distB="0" distL="0" distR="0">
            <wp:extent cx="618261" cy="390525"/>
            <wp:effectExtent l="19050" t="0" r="0" b="0"/>
            <wp:docPr id="4" name="Рисунок 1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 descr="00000001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43" cy="3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6D3" w:rsidRPr="00632E80">
        <w:rPr>
          <w:sz w:val="28"/>
          <w:szCs w:val="28"/>
        </w:rPr>
        <w:t xml:space="preserve"> (Свидетельство № </w:t>
      </w:r>
      <w:r w:rsidR="00EF3689">
        <w:rPr>
          <w:sz w:val="28"/>
          <w:szCs w:val="28"/>
        </w:rPr>
        <w:t>448582, № 595402)</w:t>
      </w:r>
      <w:r w:rsidR="003726D3" w:rsidRPr="00632E80">
        <w:rPr>
          <w:sz w:val="28"/>
          <w:szCs w:val="28"/>
        </w:rPr>
        <w:t xml:space="preserve"> явля</w:t>
      </w:r>
      <w:r w:rsidR="00B24214">
        <w:rPr>
          <w:sz w:val="28"/>
          <w:szCs w:val="28"/>
        </w:rPr>
        <w:t>е</w:t>
      </w:r>
      <w:r w:rsidR="003726D3" w:rsidRPr="00632E80">
        <w:rPr>
          <w:sz w:val="28"/>
          <w:szCs w:val="28"/>
        </w:rPr>
        <w:t>тся зарегистрированным товарным знак</w:t>
      </w:r>
      <w:r w:rsidR="00B24214">
        <w:rPr>
          <w:sz w:val="28"/>
          <w:szCs w:val="28"/>
        </w:rPr>
        <w:t>ом</w:t>
      </w:r>
      <w:r w:rsidR="003726D3" w:rsidRPr="00632E80">
        <w:rPr>
          <w:sz w:val="28"/>
          <w:szCs w:val="28"/>
        </w:rPr>
        <w:t xml:space="preserve">. </w:t>
      </w:r>
    </w:p>
    <w:p w:rsidR="003B47A8" w:rsidRDefault="003B47A8" w:rsidP="008F7F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</w:t>
      </w:r>
      <w:r w:rsidR="00B12FD6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>
        <w:rPr>
          <w:sz w:val="28"/>
          <w:szCs w:val="28"/>
        </w:rPr>
        <w:t>448582: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06 - баллоны для газа.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07 - захваты вилочные (орудия, приводимые в действие двигателем); экскаваторы.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12 - вагоны товарные; крыши вагонов съемно-секционные с элементами крепления; полувагоны; тележки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 xml:space="preserve">железнодорожные; </w:t>
      </w:r>
      <w:proofErr w:type="spellStart"/>
      <w:r w:rsidRPr="00621B1D">
        <w:rPr>
          <w:sz w:val="28"/>
          <w:szCs w:val="28"/>
        </w:rPr>
        <w:t>автосцепные</w:t>
      </w:r>
      <w:proofErr w:type="spellEnd"/>
      <w:r w:rsidRPr="00621B1D">
        <w:rPr>
          <w:sz w:val="28"/>
          <w:szCs w:val="28"/>
        </w:rPr>
        <w:t xml:space="preserve"> устройства; запасные части; установки газобаллонные для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автомобилей; тракторы; погрузчики.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 xml:space="preserve">20 - </w:t>
      </w:r>
      <w:proofErr w:type="spellStart"/>
      <w:proofErr w:type="gramStart"/>
      <w:r w:rsidRPr="00621B1D">
        <w:rPr>
          <w:sz w:val="28"/>
          <w:szCs w:val="28"/>
        </w:rPr>
        <w:t>контейнер-цистерны</w:t>
      </w:r>
      <w:proofErr w:type="spellEnd"/>
      <w:proofErr w:type="gramEnd"/>
      <w:r w:rsidRPr="00621B1D">
        <w:rPr>
          <w:sz w:val="28"/>
          <w:szCs w:val="28"/>
        </w:rPr>
        <w:t xml:space="preserve"> (для хранения и транспортировки).</w:t>
      </w:r>
    </w:p>
    <w:p w:rsidR="00621B1D" w:rsidRPr="00621B1D" w:rsidRDefault="00621B1D" w:rsidP="00621B1D">
      <w:pPr>
        <w:shd w:val="clear" w:color="auto" w:fill="FFFFFF"/>
        <w:jc w:val="both"/>
        <w:outlineLvl w:val="1"/>
        <w:rPr>
          <w:sz w:val="28"/>
          <w:szCs w:val="28"/>
        </w:rPr>
      </w:pPr>
      <w:r w:rsidRPr="00621B1D">
        <w:rPr>
          <w:sz w:val="28"/>
          <w:szCs w:val="28"/>
        </w:rPr>
        <w:t>35 - реклама; распространение рекламных материалов.</w:t>
      </w:r>
    </w:p>
    <w:p w:rsidR="00621B1D" w:rsidRPr="00621B1D" w:rsidRDefault="003B47A8" w:rsidP="00121DE2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Перечень товаров</w:t>
      </w:r>
      <w:r w:rsidR="00B12FD6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 № 595402: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lastRenderedPageBreak/>
        <w:t xml:space="preserve">09 - диски оптические; магниты; очки солнцезащитные; сумки для переносных компьютеров; </w:t>
      </w:r>
      <w:proofErr w:type="spellStart"/>
      <w:r w:rsidRPr="00621B1D">
        <w:rPr>
          <w:sz w:val="28"/>
          <w:szCs w:val="28"/>
        </w:rPr>
        <w:t>флэш-накопители</w:t>
      </w:r>
      <w:proofErr w:type="spellEnd"/>
      <w:r w:rsidRPr="00621B1D">
        <w:rPr>
          <w:sz w:val="28"/>
          <w:szCs w:val="28"/>
        </w:rPr>
        <w:t xml:space="preserve"> USB; чехлы для переносных компьютеров.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14 - брелоки для ключей; часы наручные.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21B1D">
        <w:rPr>
          <w:sz w:val="28"/>
          <w:szCs w:val="28"/>
        </w:rPr>
        <w:t>16 - блокноты; журналы (издания периодические); карандаши; книги; флаги бумажные; мешки (конверты,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пакеты) для упаковки бумажные или пластмассовые; ручки перьевые; ручки-маркеры (канцелярские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принадлежности); принадлежности конторские, за исключением мебели; принадлежности письменные;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продукция печатная.</w:t>
      </w:r>
      <w:proofErr w:type="gramEnd"/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18 - зонты; чемоданы плоские для документов; кейсы из кожи или кожкартона; кошельки; портпледы;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сумки.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 xml:space="preserve">24 - флаги, за исключением </w:t>
      </w:r>
      <w:proofErr w:type="gramStart"/>
      <w:r w:rsidRPr="00621B1D">
        <w:rPr>
          <w:sz w:val="28"/>
          <w:szCs w:val="28"/>
        </w:rPr>
        <w:t>бумажных</w:t>
      </w:r>
      <w:proofErr w:type="gramEnd"/>
      <w:r w:rsidRPr="00621B1D">
        <w:rPr>
          <w:sz w:val="28"/>
          <w:szCs w:val="28"/>
        </w:rPr>
        <w:t>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25 - одежда; обувь; галстуки; уборы головные; платки шейные; шарфы.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21B1D">
        <w:rPr>
          <w:sz w:val="28"/>
          <w:szCs w:val="28"/>
        </w:rPr>
        <w:t>28 - модели (игрушки); модели масштабные сборные (игрушки); модели транспортных средств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(масштабные); транспортные средства радиоуправляемые (игрушки); игры настольные.</w:t>
      </w:r>
      <w:proofErr w:type="gramEnd"/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 xml:space="preserve">34 - зажигалки для </w:t>
      </w:r>
      <w:proofErr w:type="spellStart"/>
      <w:r w:rsidRPr="00621B1D">
        <w:rPr>
          <w:sz w:val="28"/>
          <w:szCs w:val="28"/>
        </w:rPr>
        <w:t>закуривания</w:t>
      </w:r>
      <w:proofErr w:type="spellEnd"/>
      <w:r w:rsidRPr="00621B1D">
        <w:rPr>
          <w:sz w:val="28"/>
          <w:szCs w:val="28"/>
        </w:rPr>
        <w:t>.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35 - демонстрация товаров; организация выставок в коммерческих или рекламных целях; организация</w:t>
      </w:r>
    </w:p>
    <w:p w:rsidR="00621B1D" w:rsidRPr="00621B1D" w:rsidRDefault="00621B1D" w:rsidP="00621B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торговых ярмарок в коммерческих или рекламных целях; продвижение продаж для третьих лиц;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публикация рекламных текстов; услуги снабженческие для третьих лиц (закупка и обеспечение</w:t>
      </w:r>
      <w:r w:rsidR="003B47A8"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предпринимателей товарами).</w:t>
      </w:r>
    </w:p>
    <w:p w:rsidR="003726D3" w:rsidRDefault="00621B1D" w:rsidP="00621B1D">
      <w:pPr>
        <w:shd w:val="clear" w:color="auto" w:fill="FFFFFF"/>
        <w:jc w:val="both"/>
        <w:outlineLvl w:val="1"/>
        <w:rPr>
          <w:sz w:val="28"/>
          <w:szCs w:val="28"/>
        </w:rPr>
      </w:pPr>
      <w:r w:rsidRPr="00621B1D">
        <w:rPr>
          <w:sz w:val="28"/>
          <w:szCs w:val="28"/>
        </w:rPr>
        <w:t>44 - услуги медицинских клиник.</w:t>
      </w:r>
      <w:r w:rsidR="003726D3" w:rsidRPr="00632E80">
        <w:rPr>
          <w:sz w:val="28"/>
          <w:szCs w:val="28"/>
        </w:rPr>
        <w:t> </w:t>
      </w:r>
    </w:p>
    <w:p w:rsidR="0019455C" w:rsidRPr="00632E80" w:rsidRDefault="0019455C" w:rsidP="001945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Товарные знаки </w:t>
      </w:r>
      <w:r w:rsidRPr="0019455C">
        <w:rPr>
          <w:noProof/>
          <w:sz w:val="28"/>
          <w:szCs w:val="28"/>
        </w:rPr>
        <w:drawing>
          <wp:inline distT="0" distB="0" distL="0" distR="0">
            <wp:extent cx="1181100" cy="552450"/>
            <wp:effectExtent l="19050" t="0" r="0" b="0"/>
            <wp:docPr id="7" name="Рисунок 19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00000001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473" cy="5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632E80">
        <w:rPr>
          <w:sz w:val="28"/>
          <w:szCs w:val="28"/>
        </w:rPr>
        <w:t> </w:t>
      </w:r>
      <w:r w:rsidRPr="0019455C">
        <w:rPr>
          <w:noProof/>
          <w:sz w:val="28"/>
          <w:szCs w:val="28"/>
        </w:rPr>
        <w:drawing>
          <wp:inline distT="0" distB="0" distL="0" distR="0">
            <wp:extent cx="1285875" cy="552450"/>
            <wp:effectExtent l="19050" t="0" r="9525" b="0"/>
            <wp:docPr id="8" name="Рисунок 20" descr="2016733036-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 descr="2016733036-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69" cy="55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Pr="0019455C">
        <w:rPr>
          <w:sz w:val="28"/>
          <w:szCs w:val="28"/>
        </w:rPr>
        <w:t>652266</w:t>
      </w:r>
      <w:r>
        <w:rPr>
          <w:sz w:val="28"/>
          <w:szCs w:val="28"/>
        </w:rPr>
        <w:t xml:space="preserve">, № </w:t>
      </w:r>
      <w:r w:rsidRPr="0019455C">
        <w:rPr>
          <w:sz w:val="28"/>
          <w:szCs w:val="28"/>
        </w:rPr>
        <w:t>660057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19455C" w:rsidRDefault="0019455C" w:rsidP="00194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Pr="0019455C">
        <w:rPr>
          <w:sz w:val="28"/>
          <w:szCs w:val="28"/>
        </w:rPr>
        <w:t>652266</w:t>
      </w:r>
      <w:r>
        <w:rPr>
          <w:sz w:val="28"/>
          <w:szCs w:val="28"/>
        </w:rPr>
        <w:t>: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09-диски оптические; магниты; очки солнцезащитные; сумки для переносных компьютеров; </w:t>
      </w:r>
      <w:proofErr w:type="spellStart"/>
      <w:r w:rsidRPr="00C00E2F">
        <w:rPr>
          <w:sz w:val="28"/>
          <w:szCs w:val="28"/>
        </w:rPr>
        <w:t>флэш-накопители</w:t>
      </w:r>
      <w:proofErr w:type="spellEnd"/>
      <w:r w:rsidRPr="00C00E2F">
        <w:rPr>
          <w:sz w:val="28"/>
          <w:szCs w:val="28"/>
        </w:rPr>
        <w:t xml:space="preserve">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14-</w:t>
      </w:r>
      <w:r w:rsidRPr="00C00E2F">
        <w:rPr>
          <w:sz w:val="28"/>
          <w:szCs w:val="28"/>
        </w:rPr>
        <w:tab/>
        <w:t xml:space="preserve"> брелоки для ключей; часы наручные.</w:t>
      </w:r>
    </w:p>
    <w:p w:rsidR="001E51D0" w:rsidRDefault="001E51D0" w:rsidP="001E51D0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плакаты; билеты; бланки; бланки уведомлений (канцелярские товары); брошюры; буклеты; бумага; бюллетени информационные; вывески бумажные или картонные; издания периодические;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 xml:space="preserve">издания печатные; календари; картон; каталоги;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обертки для бутылок картонные или бумажные; обложки </w:t>
      </w:r>
      <w:r w:rsidRPr="00C00E2F">
        <w:rPr>
          <w:sz w:val="28"/>
          <w:szCs w:val="28"/>
        </w:rPr>
        <w:lastRenderedPageBreak/>
        <w:t>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</w:t>
      </w:r>
      <w:proofErr w:type="gramEnd"/>
      <w:r w:rsidRPr="00C00E2F">
        <w:rPr>
          <w:sz w:val="28"/>
          <w:szCs w:val="28"/>
        </w:rPr>
        <w:t xml:space="preserve"> эмблемы (клейма бумажные); этикетки, за исключением </w:t>
      </w:r>
      <w:proofErr w:type="gramStart"/>
      <w:r w:rsidRPr="00C00E2F">
        <w:rPr>
          <w:sz w:val="28"/>
          <w:szCs w:val="28"/>
        </w:rPr>
        <w:t>текстильных</w:t>
      </w:r>
      <w:proofErr w:type="gramEnd"/>
      <w:r w:rsidRPr="00C00E2F">
        <w:rPr>
          <w:sz w:val="28"/>
          <w:szCs w:val="28"/>
        </w:rPr>
        <w:t>.</w:t>
      </w:r>
    </w:p>
    <w:p w:rsidR="001E51D0" w:rsidRPr="00621B1D" w:rsidRDefault="001E51D0" w:rsidP="001E51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1B1D">
        <w:rPr>
          <w:sz w:val="28"/>
          <w:szCs w:val="28"/>
        </w:rPr>
        <w:t>18 - зонты; чемоданы плоские для документов; кейсы из кожи или кожкартона; кошельки; портпледы;</w:t>
      </w:r>
      <w:r>
        <w:rPr>
          <w:sz w:val="28"/>
          <w:szCs w:val="28"/>
        </w:rPr>
        <w:t xml:space="preserve"> </w:t>
      </w:r>
      <w:r w:rsidRPr="00621B1D">
        <w:rPr>
          <w:sz w:val="28"/>
          <w:szCs w:val="28"/>
        </w:rPr>
        <w:t>сумки.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</w:t>
      </w:r>
      <w:proofErr w:type="gramStart"/>
      <w:r w:rsidRPr="00C00E2F">
        <w:rPr>
          <w:sz w:val="28"/>
          <w:szCs w:val="28"/>
        </w:rPr>
        <w:t>бумажных</w:t>
      </w:r>
      <w:proofErr w:type="gramEnd"/>
      <w:r w:rsidRPr="00C00E2F">
        <w:rPr>
          <w:sz w:val="28"/>
          <w:szCs w:val="28"/>
        </w:rPr>
        <w:t>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25-</w:t>
      </w:r>
      <w:r w:rsidRPr="00C00E2F">
        <w:rPr>
          <w:sz w:val="28"/>
          <w:szCs w:val="28"/>
        </w:rPr>
        <w:tab/>
        <w:t xml:space="preserve"> одежда; обувь; галстуки; уборы головные; платки шейные; шарфы.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34-</w:t>
      </w:r>
      <w:r w:rsidRPr="00C00E2F">
        <w:rPr>
          <w:sz w:val="28"/>
          <w:szCs w:val="28"/>
        </w:rPr>
        <w:tab/>
        <w:t xml:space="preserve"> зажигалки для </w:t>
      </w:r>
      <w:proofErr w:type="spellStart"/>
      <w:r w:rsidRPr="00C00E2F">
        <w:rPr>
          <w:sz w:val="28"/>
          <w:szCs w:val="28"/>
        </w:rPr>
        <w:t>закуривания</w:t>
      </w:r>
      <w:proofErr w:type="spellEnd"/>
      <w:r w:rsidRPr="00C00E2F">
        <w:rPr>
          <w:sz w:val="28"/>
          <w:szCs w:val="28"/>
        </w:rPr>
        <w:t>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19455C" w:rsidRDefault="0019455C" w:rsidP="00194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033C" w:rsidRDefault="00A0033C" w:rsidP="00A00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Pr="0019455C">
        <w:rPr>
          <w:sz w:val="28"/>
          <w:szCs w:val="28"/>
        </w:rPr>
        <w:t>660057</w:t>
      </w:r>
      <w:r>
        <w:rPr>
          <w:sz w:val="28"/>
          <w:szCs w:val="28"/>
        </w:rPr>
        <w:t>: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09-диски оптические; магниты; очки солнцезащитные; сумки для переносных компьютеров; </w:t>
      </w:r>
      <w:proofErr w:type="spellStart"/>
      <w:r w:rsidRPr="00C00E2F">
        <w:rPr>
          <w:sz w:val="28"/>
          <w:szCs w:val="28"/>
        </w:rPr>
        <w:t>флэш-накопители</w:t>
      </w:r>
      <w:proofErr w:type="spellEnd"/>
      <w:r w:rsidRPr="00C00E2F">
        <w:rPr>
          <w:sz w:val="28"/>
          <w:szCs w:val="28"/>
        </w:rPr>
        <w:t xml:space="preserve">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12-</w:t>
      </w:r>
      <w:r w:rsidRPr="00C00E2F">
        <w:rPr>
          <w:sz w:val="28"/>
          <w:szCs w:val="28"/>
        </w:rPr>
        <w:tab/>
        <w:t xml:space="preserve"> аппараты летательные; аппараты, машины и приспособления, используемые в аэронавтике; борта грузоподъемные (части наземных транспортных средств); бронемашины; двери для транспортных средств; капоты двигателей для транспортных средств; колеса для транспортных средств; кузова для транспортных средств; обивка внутренняя для транспортных средств; окна для транспортных средств; подголовники для сидений транспортных средств; средства наземные, воздушные, водные и рельсовые;</w:t>
      </w:r>
      <w:proofErr w:type="gramEnd"/>
      <w:r w:rsidRPr="00C00E2F">
        <w:rPr>
          <w:sz w:val="28"/>
          <w:szCs w:val="28"/>
        </w:rPr>
        <w:t xml:space="preserve">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13-</w:t>
      </w:r>
      <w:r w:rsidRPr="00C00E2F">
        <w:rPr>
          <w:sz w:val="28"/>
          <w:szCs w:val="28"/>
        </w:rPr>
        <w:tab/>
        <w:t xml:space="preserve"> минометы (оружие огнестрельное); орудия артиллерийские (пушки); орудия самоходные; оружие огнестрельное; пулеметы; пушки; танки.</w:t>
      </w:r>
      <w:proofErr w:type="gramEnd"/>
    </w:p>
    <w:p w:rsidR="001E51D0" w:rsidRDefault="001E51D0" w:rsidP="001E51D0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плакаты; билеты; бланки; бланки уведомлений (канцелярские товары); брошюры; буклеты; бумага; бюллетени информационные; вывески бумажные или картонные; издания периодические;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 xml:space="preserve">издания печатные; календари; картон; каталоги; конверты (канцелярские товары); коробки картонные или бумажные; </w:t>
      </w:r>
      <w:r w:rsidRPr="00C00E2F">
        <w:rPr>
          <w:sz w:val="28"/>
          <w:szCs w:val="28"/>
        </w:rPr>
        <w:lastRenderedPageBreak/>
        <w:t>марки почтовые; материалы упаковочные (прокладочные, набивочные) из бумаги или картона; обертки для бутылок картонные или бумажные; обложки 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</w:t>
      </w:r>
      <w:proofErr w:type="gramEnd"/>
      <w:r w:rsidRPr="00C00E2F">
        <w:rPr>
          <w:sz w:val="28"/>
          <w:szCs w:val="28"/>
        </w:rPr>
        <w:t xml:space="preserve"> эмблемы (клейма бумажные); этикетки, за исключением </w:t>
      </w:r>
      <w:proofErr w:type="gramStart"/>
      <w:r w:rsidRPr="00C00E2F">
        <w:rPr>
          <w:sz w:val="28"/>
          <w:szCs w:val="28"/>
        </w:rPr>
        <w:t>текстильных</w:t>
      </w:r>
      <w:proofErr w:type="gramEnd"/>
      <w:r w:rsidRPr="00C00E2F">
        <w:rPr>
          <w:sz w:val="28"/>
          <w:szCs w:val="28"/>
        </w:rPr>
        <w:t>.</w:t>
      </w:r>
    </w:p>
    <w:p w:rsidR="001E51D0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</w:t>
      </w:r>
      <w:proofErr w:type="gramStart"/>
      <w:r w:rsidRPr="00C00E2F">
        <w:rPr>
          <w:sz w:val="28"/>
          <w:szCs w:val="28"/>
        </w:rPr>
        <w:t>бумажных</w:t>
      </w:r>
      <w:proofErr w:type="gramEnd"/>
      <w:r w:rsidRPr="00C00E2F">
        <w:rPr>
          <w:sz w:val="28"/>
          <w:szCs w:val="28"/>
        </w:rPr>
        <w:t>.</w:t>
      </w:r>
    </w:p>
    <w:p w:rsidR="001E51D0" w:rsidRPr="00C00E2F" w:rsidRDefault="001E51D0" w:rsidP="001E51D0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28-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(игрушки).</w:t>
      </w:r>
      <w:proofErr w:type="gramEnd"/>
    </w:p>
    <w:p w:rsidR="001E51D0" w:rsidRPr="00C00E2F" w:rsidRDefault="001E51D0" w:rsidP="001E51D0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19455C" w:rsidRDefault="0019455C" w:rsidP="00194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9455C" w:rsidRPr="00632E80" w:rsidRDefault="0019455C" w:rsidP="0019455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Товарные знаки </w:t>
      </w:r>
      <w:r w:rsidRPr="0019455C">
        <w:rPr>
          <w:noProof/>
          <w:sz w:val="28"/>
          <w:szCs w:val="28"/>
        </w:rPr>
        <w:drawing>
          <wp:inline distT="0" distB="0" distL="0" distR="0">
            <wp:extent cx="1566413" cy="476250"/>
            <wp:effectExtent l="19050" t="0" r="0" b="0"/>
            <wp:docPr id="15" name="Рисунок 13" descr="000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00000001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8" cy="48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632E80">
        <w:rPr>
          <w:sz w:val="28"/>
          <w:szCs w:val="28"/>
        </w:rPr>
        <w:t> </w:t>
      </w:r>
      <w:r w:rsidRPr="0019455C">
        <w:rPr>
          <w:noProof/>
          <w:sz w:val="28"/>
          <w:szCs w:val="28"/>
        </w:rPr>
        <w:drawing>
          <wp:inline distT="0" distB="0" distL="0" distR="0">
            <wp:extent cx="1357754" cy="476250"/>
            <wp:effectExtent l="19050" t="0" r="0" b="0"/>
            <wp:docPr id="16" name="Рисунок 12" descr="0000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00000001 (1)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84" cy="48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="00A0033C" w:rsidRPr="00A0033C">
        <w:rPr>
          <w:sz w:val="28"/>
          <w:szCs w:val="28"/>
        </w:rPr>
        <w:t>624573</w:t>
      </w:r>
      <w:r>
        <w:rPr>
          <w:sz w:val="28"/>
          <w:szCs w:val="28"/>
        </w:rPr>
        <w:t xml:space="preserve">, № </w:t>
      </w:r>
      <w:r w:rsidR="00A0033C" w:rsidRPr="00A0033C">
        <w:rPr>
          <w:sz w:val="28"/>
          <w:szCs w:val="28"/>
        </w:rPr>
        <w:t>624673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19455C" w:rsidRDefault="0019455C" w:rsidP="001945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№ </w:t>
      </w:r>
      <w:r w:rsidR="00A0033C" w:rsidRPr="00A0033C">
        <w:rPr>
          <w:sz w:val="28"/>
          <w:szCs w:val="28"/>
        </w:rPr>
        <w:t>624573</w:t>
      </w:r>
      <w:r w:rsidR="001E51D0">
        <w:rPr>
          <w:sz w:val="28"/>
          <w:szCs w:val="28"/>
        </w:rPr>
        <w:t xml:space="preserve"> и № </w:t>
      </w:r>
      <w:r w:rsidR="001E51D0" w:rsidRPr="00A0033C">
        <w:rPr>
          <w:sz w:val="28"/>
          <w:szCs w:val="28"/>
        </w:rPr>
        <w:t>624673</w:t>
      </w:r>
      <w:r>
        <w:rPr>
          <w:sz w:val="28"/>
          <w:szCs w:val="28"/>
        </w:rPr>
        <w:t>: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09-диски оптические; магниты; очки солнцезащитные; сумки для переносных компьютеров; </w:t>
      </w:r>
      <w:proofErr w:type="spellStart"/>
      <w:r w:rsidRPr="00C00E2F">
        <w:rPr>
          <w:sz w:val="28"/>
          <w:szCs w:val="28"/>
        </w:rPr>
        <w:t>флэш-накопители</w:t>
      </w:r>
      <w:proofErr w:type="spellEnd"/>
      <w:r w:rsidRPr="00C00E2F">
        <w:rPr>
          <w:sz w:val="28"/>
          <w:szCs w:val="28"/>
        </w:rPr>
        <w:t xml:space="preserve"> USB; чехлы для переносных компьютеров;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12-</w:t>
      </w:r>
      <w:r w:rsidRPr="00C00E2F">
        <w:rPr>
          <w:sz w:val="28"/>
          <w:szCs w:val="28"/>
        </w:rPr>
        <w:tab/>
        <w:t xml:space="preserve"> аппараты летательные; аппараты, машины и приспособления, используемые в аэронавтике; борта грузоподъемные (части наземных транспортных средств); бронемашины; двери для транспортных средств; капоты двигателей для транспортных средств; колеса для транспортных средств; кузова для транспортных средств; обивка внутренняя для транспортных средств; окна для транспортных средств; подголовники для сидений транспортных средств; средства наземные, воздушные, водные и рельсовые;</w:t>
      </w:r>
      <w:proofErr w:type="gramEnd"/>
      <w:r w:rsidRPr="00C00E2F">
        <w:rPr>
          <w:sz w:val="28"/>
          <w:szCs w:val="28"/>
        </w:rPr>
        <w:t xml:space="preserve">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13-</w:t>
      </w:r>
      <w:r w:rsidRPr="00C00E2F">
        <w:rPr>
          <w:sz w:val="28"/>
          <w:szCs w:val="28"/>
        </w:rPr>
        <w:tab/>
        <w:t xml:space="preserve"> минометы (оружие огнестрельное); орудия артиллерийские (пушки); орудия самоходные; оружие огнестрельное; пулеметы; пушки; танки.</w:t>
      </w:r>
      <w:proofErr w:type="gramEnd"/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14-</w:t>
      </w:r>
      <w:r w:rsidRPr="00C00E2F">
        <w:rPr>
          <w:sz w:val="28"/>
          <w:szCs w:val="28"/>
        </w:rPr>
        <w:tab/>
        <w:t xml:space="preserve"> брелоки для ключей; часы наручные.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lastRenderedPageBreak/>
        <w:t>16-блокноты; журналы (издания периодические); карандаши; книги;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продукция печатная; альбомы; афиши; плакаты; билеты; бланки; бланки уведомлений (канцелярские товары); брошюры; буклеты; бумага; бюллетени информационные; вывески бумажные или картонные; издания периодические;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>издания печатные; календари; картон; каталоги; конверты (канцелярские товары); коробки картонные или бумажные; марки почтовые; материалы упаковочные (прокладочные, набивочные) из бумаги или картона; обертки для бутылок картонные или бумажные; обложки (канцелярские товары); открытки поздравительные; открытки почтовые;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бумажные;</w:t>
      </w:r>
      <w:proofErr w:type="gramEnd"/>
      <w:r w:rsidRPr="00C00E2F">
        <w:rPr>
          <w:sz w:val="28"/>
          <w:szCs w:val="28"/>
        </w:rPr>
        <w:t xml:space="preserve"> эмблемы (клейма бумажные); этикетки, за исключением </w:t>
      </w:r>
      <w:proofErr w:type="gramStart"/>
      <w:r w:rsidRPr="00C00E2F">
        <w:rPr>
          <w:sz w:val="28"/>
          <w:szCs w:val="28"/>
        </w:rPr>
        <w:t>текстильных</w:t>
      </w:r>
      <w:proofErr w:type="gramEnd"/>
      <w:r w:rsidRPr="00C00E2F">
        <w:rPr>
          <w:sz w:val="28"/>
          <w:szCs w:val="28"/>
        </w:rPr>
        <w:t>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18- зонты; чемоданы плоские для документов; кейсы из кожи или кожкартона; кошельки; портпледы; сумки.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24-</w:t>
      </w:r>
      <w:r w:rsidRPr="00C00E2F">
        <w:rPr>
          <w:sz w:val="28"/>
          <w:szCs w:val="28"/>
        </w:rPr>
        <w:tab/>
        <w:t xml:space="preserve"> флаги, за исключением </w:t>
      </w:r>
      <w:proofErr w:type="gramStart"/>
      <w:r w:rsidRPr="00C00E2F">
        <w:rPr>
          <w:sz w:val="28"/>
          <w:szCs w:val="28"/>
        </w:rPr>
        <w:t>бумажных</w:t>
      </w:r>
      <w:proofErr w:type="gramEnd"/>
      <w:r w:rsidRPr="00C00E2F">
        <w:rPr>
          <w:sz w:val="28"/>
          <w:szCs w:val="28"/>
        </w:rPr>
        <w:t>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25-</w:t>
      </w:r>
      <w:r w:rsidRPr="00C00E2F">
        <w:rPr>
          <w:sz w:val="28"/>
          <w:szCs w:val="28"/>
        </w:rPr>
        <w:tab/>
        <w:t xml:space="preserve"> одежда; обувь; галстуки; уборы головные; платки шейные; шарфы.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28-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(игрушки).</w:t>
      </w:r>
      <w:proofErr w:type="gramEnd"/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34-</w:t>
      </w:r>
      <w:r w:rsidRPr="00C00E2F">
        <w:rPr>
          <w:sz w:val="28"/>
          <w:szCs w:val="28"/>
        </w:rPr>
        <w:tab/>
        <w:t xml:space="preserve"> зажигалки для </w:t>
      </w:r>
      <w:proofErr w:type="spellStart"/>
      <w:r w:rsidRPr="00C00E2F">
        <w:rPr>
          <w:sz w:val="28"/>
          <w:szCs w:val="28"/>
        </w:rPr>
        <w:t>закуривания</w:t>
      </w:r>
      <w:proofErr w:type="spellEnd"/>
      <w:r w:rsidRPr="00C00E2F">
        <w:rPr>
          <w:sz w:val="28"/>
          <w:szCs w:val="28"/>
        </w:rPr>
        <w:t>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35-</w:t>
      </w:r>
      <w:r w:rsidRPr="00C00E2F">
        <w:rPr>
          <w:sz w:val="28"/>
          <w:szCs w:val="28"/>
        </w:rPr>
        <w:tab/>
        <w:t xml:space="preserve">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товарами).</w:t>
      </w:r>
    </w:p>
    <w:p w:rsidR="00A0033C" w:rsidRDefault="00A0033C" w:rsidP="00A00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033C" w:rsidRPr="00632E80" w:rsidRDefault="00A0033C" w:rsidP="00A0033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Товарные знаки </w:t>
      </w:r>
      <w:r w:rsidRPr="00A0033C">
        <w:rPr>
          <w:noProof/>
          <w:sz w:val="28"/>
          <w:szCs w:val="28"/>
        </w:rPr>
        <w:drawing>
          <wp:inline distT="0" distB="0" distL="0" distR="0">
            <wp:extent cx="1204108" cy="629392"/>
            <wp:effectExtent l="19050" t="0" r="0" b="0"/>
            <wp:docPr id="21" name="Рисунок 24" descr="т-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0" descr="т-7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020" cy="6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A0033C">
        <w:rPr>
          <w:noProof/>
          <w:sz w:val="28"/>
          <w:szCs w:val="28"/>
        </w:rPr>
        <w:drawing>
          <wp:inline distT="0" distB="0" distL="0" distR="0">
            <wp:extent cx="1283983" cy="629392"/>
            <wp:effectExtent l="19050" t="0" r="0" b="0"/>
            <wp:docPr id="22" name="Рисунок 0" descr="201673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73303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20" cy="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2E80">
        <w:rPr>
          <w:sz w:val="28"/>
          <w:szCs w:val="28"/>
        </w:rPr>
        <w:t> </w:t>
      </w:r>
      <w:r w:rsidRPr="0019455C">
        <w:rPr>
          <w:sz w:val="28"/>
          <w:szCs w:val="28"/>
        </w:rPr>
        <w:t xml:space="preserve"> </w:t>
      </w:r>
      <w:r w:rsidRPr="00632E80">
        <w:rPr>
          <w:sz w:val="28"/>
          <w:szCs w:val="28"/>
        </w:rPr>
        <w:t xml:space="preserve">(Свидетельство № </w:t>
      </w:r>
      <w:r w:rsidRPr="00A0033C">
        <w:rPr>
          <w:sz w:val="28"/>
          <w:szCs w:val="28"/>
        </w:rPr>
        <w:t>658609</w:t>
      </w:r>
      <w:r>
        <w:rPr>
          <w:sz w:val="28"/>
          <w:szCs w:val="28"/>
        </w:rPr>
        <w:t xml:space="preserve">, № </w:t>
      </w:r>
      <w:r w:rsidRPr="00A0033C">
        <w:rPr>
          <w:sz w:val="28"/>
          <w:szCs w:val="28"/>
        </w:rPr>
        <w:t>668161</w:t>
      </w:r>
      <w:r>
        <w:rPr>
          <w:sz w:val="28"/>
          <w:szCs w:val="28"/>
        </w:rPr>
        <w:t>)</w:t>
      </w:r>
      <w:r w:rsidRPr="00632E8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632E80">
        <w:rPr>
          <w:sz w:val="28"/>
          <w:szCs w:val="28"/>
        </w:rPr>
        <w:t>тся зарегистрированным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товарным</w:t>
      </w:r>
      <w:r>
        <w:rPr>
          <w:sz w:val="28"/>
          <w:szCs w:val="28"/>
        </w:rPr>
        <w:t>и</w:t>
      </w:r>
      <w:r w:rsidRPr="00632E80">
        <w:rPr>
          <w:sz w:val="28"/>
          <w:szCs w:val="28"/>
        </w:rPr>
        <w:t xml:space="preserve"> знак</w:t>
      </w:r>
      <w:r>
        <w:rPr>
          <w:sz w:val="28"/>
          <w:szCs w:val="28"/>
        </w:rPr>
        <w:t>ами</w:t>
      </w:r>
      <w:r w:rsidRPr="00632E80">
        <w:rPr>
          <w:sz w:val="28"/>
          <w:szCs w:val="28"/>
        </w:rPr>
        <w:t xml:space="preserve">. </w:t>
      </w:r>
    </w:p>
    <w:p w:rsidR="00A0033C" w:rsidRPr="00A0033C" w:rsidRDefault="00A0033C" w:rsidP="00A003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товаров и услуг, в отношении которых зарегистрирован товарный знак, охраняемый с</w:t>
      </w:r>
      <w:r w:rsidRPr="00632E80">
        <w:rPr>
          <w:sz w:val="28"/>
          <w:szCs w:val="28"/>
        </w:rPr>
        <w:t>видетельство</w:t>
      </w:r>
      <w:r>
        <w:rPr>
          <w:sz w:val="28"/>
          <w:szCs w:val="28"/>
        </w:rPr>
        <w:t>м</w:t>
      </w:r>
      <w:r w:rsidRPr="00632E80">
        <w:rPr>
          <w:sz w:val="28"/>
          <w:szCs w:val="28"/>
        </w:rPr>
        <w:t xml:space="preserve"> </w:t>
      </w:r>
      <w:r w:rsidRPr="00A0033C">
        <w:rPr>
          <w:sz w:val="28"/>
          <w:szCs w:val="28"/>
        </w:rPr>
        <w:t>№ 658609</w:t>
      </w:r>
      <w:r w:rsidR="00781DD6">
        <w:rPr>
          <w:sz w:val="28"/>
          <w:szCs w:val="28"/>
        </w:rPr>
        <w:t xml:space="preserve"> и № </w:t>
      </w:r>
      <w:r w:rsidR="00781DD6" w:rsidRPr="00A0033C">
        <w:rPr>
          <w:sz w:val="28"/>
          <w:szCs w:val="28"/>
        </w:rPr>
        <w:t>668161</w:t>
      </w:r>
      <w:r w:rsidRPr="00A0033C">
        <w:rPr>
          <w:sz w:val="28"/>
          <w:szCs w:val="28"/>
        </w:rPr>
        <w:t>: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09 - программы для компьютеров; программы игровые для компьютеров; программы компьютерные (загружаемое программное обеспечение); программы операционные для компьютеров; прицелы оптические для огнестрельного оружия.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12</w:t>
      </w:r>
      <w:r w:rsidRPr="00C00E2F">
        <w:rPr>
          <w:sz w:val="28"/>
          <w:szCs w:val="28"/>
        </w:rPr>
        <w:tab/>
        <w:t xml:space="preserve"> - борта грузоподъёмные (части наземных транспортных средств); бронемашины; капоты двигателей для транспортных средств; колёса для </w:t>
      </w:r>
      <w:r w:rsidRPr="00C00E2F">
        <w:rPr>
          <w:sz w:val="28"/>
          <w:szCs w:val="28"/>
        </w:rPr>
        <w:lastRenderedPageBreak/>
        <w:t>транспортных средств; кузова для транспортных средств; обивка внутренняя для транспортных средств; подголовники для сидений транспортных средств; средства наземные; средства транспортные с дистанционным управлением, за исключением игрушек; транспорт военный; чехлы для транспортных средств; шины для транспортных средств;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>гусеницы (ленты гусеничные) для транспортных средств; передачи зубчатые для наземных транспортных средств; электродвигатели для наземных транспортных средств; стеклоочистители для ветровых стёкол; двигатели для наземных транспортных средств; двигатели тяговые для наземных транспортных средств; трансмиссии для наземных транспортных средств; механизмы силовые для наземных транспортных средств; муфты обгонные для наземных транспортных средств; рессоры подвесок для транспортных средств;</w:t>
      </w:r>
      <w:proofErr w:type="gramEnd"/>
      <w:r w:rsidRPr="00C00E2F">
        <w:rPr>
          <w:sz w:val="28"/>
          <w:szCs w:val="28"/>
        </w:rPr>
        <w:t xml:space="preserve"> зеркала заднего вида; ободья колёс для транспортных средств; сиденья для транспортных средств; части ходовые транспортных средств; гудки сигнальные для транспортных средств; коробки передач для наземных транспортных средств; преобразователи крутящего момента для наземных транспортных средств; редукторы для наземных транспортных средств; крышки топливных баков; валы трансмиссионные для наземных транспортных средств; очистители фар; </w:t>
      </w:r>
      <w:proofErr w:type="gramStart"/>
      <w:r w:rsidRPr="00C00E2F">
        <w:rPr>
          <w:sz w:val="28"/>
          <w:szCs w:val="28"/>
        </w:rPr>
        <w:t xml:space="preserve">опоры двигателей для наземных транспортных средств; </w:t>
      </w:r>
      <w:proofErr w:type="spellStart"/>
      <w:r w:rsidRPr="00C00E2F">
        <w:rPr>
          <w:sz w:val="28"/>
          <w:szCs w:val="28"/>
        </w:rPr>
        <w:t>дроны</w:t>
      </w:r>
      <w:proofErr w:type="spellEnd"/>
      <w:r w:rsidRPr="00C00E2F">
        <w:rPr>
          <w:sz w:val="28"/>
          <w:szCs w:val="28"/>
        </w:rPr>
        <w:t xml:space="preserve"> военного назначения; зеркала заднего вида для транспортных средств; шины твёрдые для колёс транспортных средств; люки для наземных транспортных средств; смотровые приборы для наземных транспортных средств; корпуса для наземных транспортных средств; запасные части для товаров, включённых в 12 класс; комплектующие для товаров, включённых в 12 класс.</w:t>
      </w:r>
      <w:proofErr w:type="gramEnd"/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13</w:t>
      </w:r>
      <w:r w:rsidRPr="00C00E2F">
        <w:rPr>
          <w:sz w:val="28"/>
          <w:szCs w:val="28"/>
        </w:rPr>
        <w:tab/>
        <w:t xml:space="preserve"> - орудия артиллерийские (пушки); оружие огнестрельное; пулемёты; пушки; танки; щётки для чистки каналов ствола огнестрельного оружия; зеркала прицельные для огнестрельного оружия; скобы предохранительные спусковых крючков для огнестрельного оружия; цапфы тяжёлых орудий; опоры орудийные; прицелы для огнестрельного оружия, за исключением оптических; прицелы для артиллерийских оружий, за исключением оптических; запасные части для товаров, включённых в 13 класс;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>комплектующие</w:t>
      </w:r>
      <w:proofErr w:type="gramEnd"/>
      <w:r w:rsidRPr="00C00E2F">
        <w:rPr>
          <w:sz w:val="28"/>
          <w:szCs w:val="28"/>
        </w:rPr>
        <w:t xml:space="preserve"> для товаров, включённых в 13 класс.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t>16 - блокноты; карандаши; флаги бумажные; мешки (конверты, пакеты) для упаковки бумажные или пластмассовые; ручки перьевые; ручки-маркеры (канцелярские принадлежности); принадлежности конторские, за исключением мебели; принадлежности письменные; альбомы; билеты; бланки; бланки уведомлений (канцелярские товары); бумага; картон; конверты (канцелярские товары); коробки картонные или бумажные; марки почтовые; материалы упаковочные (прокладочные, набивочные) из бумаги или картона;</w:t>
      </w:r>
      <w:proofErr w:type="gramEnd"/>
      <w:r w:rsidRPr="00C00E2F">
        <w:rPr>
          <w:sz w:val="28"/>
          <w:szCs w:val="28"/>
        </w:rPr>
        <w:t xml:space="preserve"> </w:t>
      </w:r>
      <w:proofErr w:type="gramStart"/>
      <w:r w:rsidRPr="00C00E2F">
        <w:rPr>
          <w:sz w:val="28"/>
          <w:szCs w:val="28"/>
        </w:rPr>
        <w:t>обёртки для бутылок картонные или бумажные; обложки (канцелярские товары; пакетики бумажные; папки для документов; принадлежности школьные (канцелярские товары); тетради; товары писчебумажные; упаковки для бутылок картонные или бумажные.</w:t>
      </w:r>
      <w:proofErr w:type="gramEnd"/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 xml:space="preserve">24 - флаги, за исключением </w:t>
      </w:r>
      <w:proofErr w:type="gramStart"/>
      <w:r w:rsidRPr="00C00E2F">
        <w:rPr>
          <w:sz w:val="28"/>
          <w:szCs w:val="28"/>
        </w:rPr>
        <w:t>бумажных</w:t>
      </w:r>
      <w:proofErr w:type="gramEnd"/>
      <w:r w:rsidRPr="00C00E2F">
        <w:rPr>
          <w:sz w:val="28"/>
          <w:szCs w:val="28"/>
        </w:rPr>
        <w:t>.</w:t>
      </w:r>
    </w:p>
    <w:p w:rsidR="00C00E2F" w:rsidRPr="00C00E2F" w:rsidRDefault="00C00E2F" w:rsidP="00C00E2F">
      <w:pPr>
        <w:jc w:val="both"/>
        <w:rPr>
          <w:sz w:val="28"/>
          <w:szCs w:val="28"/>
        </w:rPr>
      </w:pPr>
      <w:proofErr w:type="gramStart"/>
      <w:r w:rsidRPr="00C00E2F">
        <w:rPr>
          <w:sz w:val="28"/>
          <w:szCs w:val="28"/>
        </w:rPr>
        <w:lastRenderedPageBreak/>
        <w:t>28 - модели (игрушки); модели масштабные сборные (игрушки); модели транспортных средств (масштабные); транспортные средства радиоуправляемые (игрушки); средства транспортные (игрушки); игрушки; макеты (игрушки); фигурки (игрушки); игры настольные.</w:t>
      </w:r>
      <w:proofErr w:type="gramEnd"/>
    </w:p>
    <w:p w:rsidR="00C00E2F" w:rsidRPr="00C00E2F" w:rsidRDefault="00C00E2F" w:rsidP="00C00E2F">
      <w:pPr>
        <w:jc w:val="both"/>
        <w:rPr>
          <w:sz w:val="28"/>
          <w:szCs w:val="28"/>
        </w:rPr>
      </w:pPr>
      <w:r w:rsidRPr="00C00E2F">
        <w:rPr>
          <w:sz w:val="28"/>
          <w:szCs w:val="28"/>
        </w:rPr>
        <w:t>35 - реклама наружная; распространение рекламных материалов; демонстрация товаров; организация выставок в коммерческих или рекламных целях; организация торговых ярмарок в коммерческих или рекламных целях; продвижение продаж для третьих лиц; публикация рекламных текстов; услуги снабженческие для третьих лиц (закупка и обеспечение предпринимателей товарами); услуги по розничной, оптовой продаже товаров.</w:t>
      </w:r>
    </w:p>
    <w:p w:rsidR="0019455C" w:rsidRPr="00632E80" w:rsidRDefault="0019455C" w:rsidP="0019455C">
      <w:pPr>
        <w:shd w:val="clear" w:color="auto" w:fill="FFFFFF"/>
        <w:ind w:firstLine="708"/>
        <w:jc w:val="both"/>
        <w:outlineLvl w:val="1"/>
        <w:rPr>
          <w:sz w:val="28"/>
          <w:szCs w:val="28"/>
        </w:rPr>
      </w:pPr>
    </w:p>
    <w:p w:rsidR="003726D3" w:rsidRPr="00632E80" w:rsidRDefault="003726D3" w:rsidP="00632E80">
      <w:pPr>
        <w:shd w:val="clear" w:color="auto" w:fill="FFFFFF"/>
        <w:jc w:val="center"/>
        <w:outlineLvl w:val="1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3726D3" w:rsidRPr="00632E80" w:rsidRDefault="003726D3" w:rsidP="00632E80">
      <w:pPr>
        <w:shd w:val="clear" w:color="auto" w:fill="FFFFFF"/>
        <w:ind w:firstLine="300"/>
        <w:jc w:val="center"/>
        <w:rPr>
          <w:sz w:val="28"/>
          <w:szCs w:val="28"/>
        </w:rPr>
      </w:pPr>
      <w:r w:rsidRPr="00632E80">
        <w:rPr>
          <w:sz w:val="28"/>
          <w:szCs w:val="28"/>
        </w:rPr>
        <w:t>2. Порядок организации и проведения Конкурса</w:t>
      </w:r>
    </w:p>
    <w:p w:rsidR="00027617" w:rsidRDefault="003726D3" w:rsidP="00D50EA1">
      <w:pPr>
        <w:shd w:val="clear" w:color="auto" w:fill="FFFFFF"/>
        <w:ind w:firstLine="709"/>
        <w:jc w:val="both"/>
        <w:rPr>
          <w:sz w:val="28"/>
          <w:szCs w:val="28"/>
        </w:rPr>
      </w:pPr>
      <w:r w:rsidRPr="00632E80">
        <w:rPr>
          <w:sz w:val="28"/>
          <w:szCs w:val="28"/>
        </w:rPr>
        <w:t xml:space="preserve">2.1. Конкурс проводится в </w:t>
      </w:r>
      <w:r w:rsidR="00027617">
        <w:rPr>
          <w:sz w:val="28"/>
          <w:szCs w:val="28"/>
        </w:rPr>
        <w:t xml:space="preserve">течение срока, установленного приказом по Обществу. </w:t>
      </w:r>
      <w:r w:rsidR="00121DE2">
        <w:rPr>
          <w:sz w:val="28"/>
          <w:szCs w:val="28"/>
        </w:rPr>
        <w:t xml:space="preserve">Срок подачи заявок </w:t>
      </w:r>
      <w:r w:rsidR="00C316FF">
        <w:rPr>
          <w:sz w:val="28"/>
          <w:szCs w:val="28"/>
        </w:rPr>
        <w:t>устанавливается приказом по Обществу</w:t>
      </w:r>
      <w:r w:rsidR="00121DE2">
        <w:rPr>
          <w:sz w:val="28"/>
          <w:szCs w:val="28"/>
        </w:rPr>
        <w:t>.</w:t>
      </w:r>
    </w:p>
    <w:p w:rsidR="003726D3" w:rsidRDefault="00027617" w:rsidP="0002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 направляется на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почту </w:t>
      </w:r>
      <w:hyperlink r:id="rId16" w:history="1">
        <w:r w:rsidR="00292B0E">
          <w:rPr>
            <w:rStyle w:val="af5"/>
            <w:sz w:val="28"/>
            <w:szCs w:val="28"/>
            <w:lang w:val="en-US"/>
          </w:rPr>
          <w:t>ip</w:t>
        </w:r>
        <w:r w:rsidR="00292B0E" w:rsidRPr="00292B0E">
          <w:rPr>
            <w:rStyle w:val="af5"/>
            <w:sz w:val="28"/>
            <w:szCs w:val="28"/>
          </w:rPr>
          <w:t>5</w:t>
        </w:r>
        <w:r w:rsidR="00292B0E" w:rsidRPr="00027617">
          <w:rPr>
            <w:rStyle w:val="af5"/>
            <w:sz w:val="28"/>
            <w:szCs w:val="28"/>
          </w:rPr>
          <w:t>@</w:t>
        </w:r>
        <w:r w:rsidR="00292B0E" w:rsidRPr="00222AD5">
          <w:rPr>
            <w:rStyle w:val="af5"/>
            <w:sz w:val="28"/>
            <w:szCs w:val="28"/>
            <w:lang w:val="en-US"/>
          </w:rPr>
          <w:t>uvz</w:t>
        </w:r>
        <w:r w:rsidR="00292B0E" w:rsidRPr="00027617">
          <w:rPr>
            <w:rStyle w:val="af5"/>
            <w:sz w:val="28"/>
            <w:szCs w:val="28"/>
          </w:rPr>
          <w:t>.</w:t>
        </w:r>
        <w:r w:rsidR="00292B0E" w:rsidRPr="00222AD5">
          <w:rPr>
            <w:rStyle w:val="af5"/>
            <w:sz w:val="28"/>
            <w:szCs w:val="28"/>
            <w:lang w:val="en-US"/>
          </w:rPr>
          <w:t>ru</w:t>
        </w:r>
      </w:hyperlink>
      <w:r w:rsidRPr="00027617">
        <w:rPr>
          <w:sz w:val="28"/>
          <w:szCs w:val="28"/>
        </w:rPr>
        <w:t xml:space="preserve"> </w:t>
      </w:r>
      <w:r>
        <w:rPr>
          <w:sz w:val="28"/>
          <w:szCs w:val="28"/>
        </w:rPr>
        <w:t>в фор</w:t>
      </w:r>
      <w:r w:rsidR="00144728">
        <w:rPr>
          <w:sz w:val="28"/>
          <w:szCs w:val="28"/>
        </w:rPr>
        <w:t>м</w:t>
      </w:r>
      <w:r>
        <w:rPr>
          <w:sz w:val="28"/>
          <w:szCs w:val="28"/>
        </w:rPr>
        <w:t>е презентации.</w:t>
      </w:r>
      <w:r w:rsidR="00A45028">
        <w:rPr>
          <w:sz w:val="28"/>
          <w:szCs w:val="28"/>
        </w:rPr>
        <w:t xml:space="preserve"> Консультации по вопросам предоставления материалов </w:t>
      </w:r>
      <w:proofErr w:type="gramStart"/>
      <w:r w:rsidR="00A45028">
        <w:rPr>
          <w:sz w:val="28"/>
          <w:szCs w:val="28"/>
        </w:rPr>
        <w:t>по</w:t>
      </w:r>
      <w:proofErr w:type="gramEnd"/>
      <w:r w:rsidR="00A45028">
        <w:rPr>
          <w:sz w:val="28"/>
          <w:szCs w:val="28"/>
        </w:rPr>
        <w:t xml:space="preserve"> тел. (3435) 345-</w:t>
      </w:r>
      <w:r w:rsidR="00205C35">
        <w:rPr>
          <w:sz w:val="28"/>
          <w:szCs w:val="28"/>
        </w:rPr>
        <w:t>379</w:t>
      </w:r>
      <w:r w:rsidR="00A45028">
        <w:rPr>
          <w:sz w:val="28"/>
          <w:szCs w:val="28"/>
        </w:rPr>
        <w:t>, 380-212.</w:t>
      </w:r>
    </w:p>
    <w:p w:rsidR="00027617" w:rsidRDefault="00027617" w:rsidP="0002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Проект должен включать в себя два раздела:</w:t>
      </w:r>
    </w:p>
    <w:p w:rsidR="00027617" w:rsidRDefault="00027617" w:rsidP="0002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Перечень товаров/услуг, в отношении которого </w:t>
      </w:r>
      <w:proofErr w:type="gramStart"/>
      <w:r>
        <w:rPr>
          <w:sz w:val="28"/>
          <w:szCs w:val="28"/>
        </w:rPr>
        <w:t>используется</w:t>
      </w:r>
      <w:proofErr w:type="gramEnd"/>
      <w:r w:rsidR="00B831AE">
        <w:rPr>
          <w:sz w:val="28"/>
          <w:szCs w:val="28"/>
        </w:rPr>
        <w:t>/планируется использовать товарные</w:t>
      </w:r>
      <w:r>
        <w:rPr>
          <w:sz w:val="28"/>
          <w:szCs w:val="28"/>
        </w:rPr>
        <w:t xml:space="preserve"> знак</w:t>
      </w:r>
      <w:r w:rsidR="00B831AE">
        <w:rPr>
          <w:sz w:val="28"/>
          <w:szCs w:val="28"/>
        </w:rPr>
        <w:t>и</w:t>
      </w:r>
      <w:r>
        <w:rPr>
          <w:sz w:val="28"/>
          <w:szCs w:val="28"/>
        </w:rPr>
        <w:t xml:space="preserve"> У</w:t>
      </w:r>
      <w:r w:rsidR="00B831AE">
        <w:rPr>
          <w:sz w:val="28"/>
          <w:szCs w:val="28"/>
        </w:rPr>
        <w:t>ралвагонзавода</w:t>
      </w:r>
      <w:r>
        <w:rPr>
          <w:sz w:val="28"/>
          <w:szCs w:val="28"/>
        </w:rPr>
        <w:t xml:space="preserve">. Перечень может включать как товары, услуги, в отношении которых осуществлена регистрация товарного знака, указанные в п. </w:t>
      </w:r>
      <w:r w:rsidRPr="006C3986">
        <w:rPr>
          <w:sz w:val="28"/>
          <w:szCs w:val="28"/>
        </w:rPr>
        <w:t>1.</w:t>
      </w:r>
      <w:r w:rsidR="00B831AE" w:rsidRPr="006C3986">
        <w:rPr>
          <w:sz w:val="28"/>
          <w:szCs w:val="28"/>
        </w:rPr>
        <w:t>6, 1.7, 1.8, 1.9</w:t>
      </w:r>
      <w:r>
        <w:rPr>
          <w:sz w:val="28"/>
          <w:szCs w:val="28"/>
        </w:rPr>
        <w:t xml:space="preserve"> настоящего положения, так и товары/услуги, не включенные в </w:t>
      </w:r>
      <w:r w:rsidR="00B831AE">
        <w:rPr>
          <w:sz w:val="28"/>
          <w:szCs w:val="28"/>
        </w:rPr>
        <w:t>вышеуказанные пункты</w:t>
      </w:r>
      <w:r w:rsidR="002129F6" w:rsidRPr="002129F6">
        <w:rPr>
          <w:sz w:val="28"/>
          <w:szCs w:val="28"/>
        </w:rPr>
        <w:t xml:space="preserve"> </w:t>
      </w:r>
      <w:r w:rsidR="002129F6">
        <w:rPr>
          <w:sz w:val="28"/>
          <w:szCs w:val="28"/>
        </w:rPr>
        <w:t>настоящего положения</w:t>
      </w:r>
      <w:r>
        <w:rPr>
          <w:sz w:val="28"/>
          <w:szCs w:val="28"/>
        </w:rPr>
        <w:t>.</w:t>
      </w:r>
      <w:r w:rsidR="00CA0837">
        <w:rPr>
          <w:sz w:val="28"/>
          <w:szCs w:val="28"/>
        </w:rPr>
        <w:t xml:space="preserve"> При необходимости приложить описание товара/услуги (словесное, изобразительное в виде рисунка, фото и т.п., например, зажигалка для </w:t>
      </w:r>
      <w:proofErr w:type="spellStart"/>
      <w:r w:rsidR="00CA0837">
        <w:rPr>
          <w:sz w:val="28"/>
          <w:szCs w:val="28"/>
        </w:rPr>
        <w:t>закуривания</w:t>
      </w:r>
      <w:proofErr w:type="spellEnd"/>
      <w:r w:rsidR="00CA0837">
        <w:rPr>
          <w:sz w:val="28"/>
          <w:szCs w:val="28"/>
        </w:rPr>
        <w:t xml:space="preserve"> в форме артиллерийской пушки)</w:t>
      </w:r>
      <w:r w:rsidR="00EE3FFB">
        <w:rPr>
          <w:sz w:val="28"/>
          <w:szCs w:val="28"/>
        </w:rPr>
        <w:t xml:space="preserve"> в целях </w:t>
      </w:r>
      <w:r w:rsidR="00071675">
        <w:rPr>
          <w:sz w:val="28"/>
          <w:szCs w:val="28"/>
        </w:rPr>
        <w:t xml:space="preserve">их </w:t>
      </w:r>
      <w:r w:rsidR="00EE3FFB">
        <w:rPr>
          <w:sz w:val="28"/>
          <w:szCs w:val="28"/>
        </w:rPr>
        <w:t xml:space="preserve">однозначного </w:t>
      </w:r>
      <w:r w:rsidR="00071675">
        <w:rPr>
          <w:sz w:val="28"/>
          <w:szCs w:val="28"/>
        </w:rPr>
        <w:t>классифицирования по Международному классификатору товаров и услуг</w:t>
      </w:r>
      <w:r w:rsidR="00CA0837">
        <w:rPr>
          <w:sz w:val="28"/>
          <w:szCs w:val="28"/>
        </w:rPr>
        <w:t>.</w:t>
      </w:r>
    </w:p>
    <w:p w:rsidR="008E4D4D" w:rsidRDefault="00BC0463" w:rsidP="008E4D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2129F6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указать </w:t>
      </w:r>
      <w:r w:rsidR="00D1011A">
        <w:rPr>
          <w:sz w:val="28"/>
          <w:szCs w:val="28"/>
        </w:rPr>
        <w:t>следующие сведения, которые будут учитываться при оценке проектов:</w:t>
      </w:r>
    </w:p>
    <w:p w:rsidR="00D1011A" w:rsidRPr="008E4D4D" w:rsidRDefault="008E4D4D" w:rsidP="008E4D4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E4D4D">
        <w:rPr>
          <w:sz w:val="28"/>
          <w:szCs w:val="28"/>
        </w:rPr>
        <w:t xml:space="preserve">- </w:t>
      </w:r>
      <w:r w:rsidR="00D1011A" w:rsidRPr="008E4D4D">
        <w:rPr>
          <w:sz w:val="28"/>
          <w:szCs w:val="28"/>
        </w:rPr>
        <w:t>наличие экспортного потенциала у товаров/услуг, маркированных товарным знаком (с указанием перечня стран);</w:t>
      </w:r>
    </w:p>
    <w:p w:rsidR="00BC0463" w:rsidRPr="00D1011A" w:rsidRDefault="008E4D4D" w:rsidP="008E4D4D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C0463" w:rsidRPr="00D1011A">
        <w:rPr>
          <w:rFonts w:ascii="Times New Roman" w:hAnsi="Times New Roman"/>
          <w:sz w:val="28"/>
          <w:szCs w:val="28"/>
        </w:rPr>
        <w:t>прогноз объема продаж товаров/услуг, маркируемых товарным знаком в натуральном (шт.) и стоимостном выражении (тыс. руб.), в год.</w:t>
      </w:r>
    </w:p>
    <w:p w:rsidR="00027617" w:rsidRDefault="00027617" w:rsidP="0002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 Схема нанесения при различных способах использования товарного знака в отношении перечня товаров/услуг, определенного по п. 2.3.1.</w:t>
      </w:r>
    </w:p>
    <w:p w:rsidR="00027617" w:rsidRPr="00027617" w:rsidRDefault="00027617" w:rsidP="000276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использования товарного знака </w:t>
      </w:r>
      <w:r w:rsidR="008A1071">
        <w:rPr>
          <w:sz w:val="28"/>
          <w:szCs w:val="28"/>
        </w:rPr>
        <w:t>в соответствии с п. 2 статьи 1484 Гражданского кодекса РФ путем его размещения следующие:</w:t>
      </w:r>
    </w:p>
    <w:p w:rsidR="008A1071" w:rsidRDefault="008A1071" w:rsidP="008A1071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8E4D4D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на товарах, в том числе на этикетках, упаковках товаров;</w:t>
      </w:r>
    </w:p>
    <w:p w:rsidR="008A1071" w:rsidRDefault="008E4D4D" w:rsidP="00D21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A1071">
        <w:rPr>
          <w:rFonts w:eastAsia="Calibri"/>
          <w:sz w:val="28"/>
          <w:szCs w:val="28"/>
        </w:rPr>
        <w:t xml:space="preserve"> при выполнении работ, оказании услуг;</w:t>
      </w:r>
    </w:p>
    <w:p w:rsidR="008A1071" w:rsidRDefault="008E4D4D" w:rsidP="00D21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A1071">
        <w:rPr>
          <w:rFonts w:eastAsia="Calibri"/>
          <w:sz w:val="28"/>
          <w:szCs w:val="28"/>
        </w:rPr>
        <w:t xml:space="preserve"> на документации, связанной с введением товаров в гражданский оборот</w:t>
      </w:r>
      <w:r w:rsidR="00D211EC">
        <w:rPr>
          <w:rFonts w:eastAsia="Calibri"/>
          <w:sz w:val="28"/>
          <w:szCs w:val="28"/>
        </w:rPr>
        <w:t>, в том числе бланках организации</w:t>
      </w:r>
      <w:r w:rsidR="008A1071">
        <w:rPr>
          <w:rFonts w:eastAsia="Calibri"/>
          <w:sz w:val="28"/>
          <w:szCs w:val="28"/>
        </w:rPr>
        <w:t>;</w:t>
      </w:r>
    </w:p>
    <w:p w:rsidR="008A1071" w:rsidRDefault="008E4D4D" w:rsidP="00D21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A1071">
        <w:rPr>
          <w:rFonts w:eastAsia="Calibri"/>
          <w:sz w:val="28"/>
          <w:szCs w:val="28"/>
        </w:rPr>
        <w:t xml:space="preserve"> в предложениях о продаже товаров, о выполнении работ, об оказании услуг, а также в объявлениях, на вывесках и в рекламе;</w:t>
      </w:r>
    </w:p>
    <w:p w:rsidR="008A1071" w:rsidRDefault="008E4D4D" w:rsidP="00D211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8A1071">
        <w:rPr>
          <w:rFonts w:eastAsia="Calibri"/>
          <w:sz w:val="28"/>
          <w:szCs w:val="28"/>
        </w:rPr>
        <w:t xml:space="preserve"> в сети "Интернет", в том числе в доменном имени и при других способах адресации.</w:t>
      </w:r>
    </w:p>
    <w:p w:rsidR="003726D3" w:rsidRPr="00632E80" w:rsidRDefault="00BC0463" w:rsidP="00880262">
      <w:pPr>
        <w:shd w:val="clear" w:color="auto" w:fill="FFFFFF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Схема нанесения </w:t>
      </w:r>
      <w:r w:rsidR="00880262">
        <w:rPr>
          <w:sz w:val="28"/>
          <w:szCs w:val="28"/>
        </w:rPr>
        <w:t xml:space="preserve">товарного знака </w:t>
      </w:r>
      <w:r>
        <w:rPr>
          <w:sz w:val="28"/>
          <w:szCs w:val="28"/>
        </w:rPr>
        <w:t xml:space="preserve">должна </w:t>
      </w:r>
      <w:r w:rsidR="00880262">
        <w:rPr>
          <w:sz w:val="28"/>
          <w:szCs w:val="28"/>
        </w:rPr>
        <w:t xml:space="preserve">обеспечивать </w:t>
      </w:r>
      <w:r>
        <w:rPr>
          <w:sz w:val="28"/>
          <w:szCs w:val="28"/>
        </w:rPr>
        <w:t>максимальн</w:t>
      </w:r>
      <w:r w:rsidR="00880262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880262">
        <w:rPr>
          <w:sz w:val="28"/>
          <w:szCs w:val="28"/>
        </w:rPr>
        <w:t>его визуализацию на объекте размещения.</w:t>
      </w:r>
    </w:p>
    <w:p w:rsidR="003726D3" w:rsidRPr="00632E80" w:rsidRDefault="003726D3" w:rsidP="00632E80">
      <w:pPr>
        <w:shd w:val="clear" w:color="auto" w:fill="FFFFFF"/>
        <w:ind w:firstLine="300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3726D3" w:rsidRPr="00632E80" w:rsidRDefault="003726D3" w:rsidP="00632E80">
      <w:pPr>
        <w:shd w:val="clear" w:color="auto" w:fill="FFFFFF"/>
        <w:ind w:firstLine="300"/>
        <w:jc w:val="center"/>
        <w:rPr>
          <w:sz w:val="28"/>
          <w:szCs w:val="28"/>
        </w:rPr>
      </w:pPr>
      <w:r w:rsidRPr="00632E80">
        <w:rPr>
          <w:sz w:val="28"/>
          <w:szCs w:val="28"/>
        </w:rPr>
        <w:t xml:space="preserve">3. </w:t>
      </w:r>
      <w:r w:rsidR="00CA0837">
        <w:rPr>
          <w:sz w:val="28"/>
          <w:szCs w:val="28"/>
        </w:rPr>
        <w:t>Участники</w:t>
      </w:r>
      <w:r w:rsidRPr="00632E80">
        <w:rPr>
          <w:sz w:val="28"/>
          <w:szCs w:val="28"/>
        </w:rPr>
        <w:t xml:space="preserve"> </w:t>
      </w:r>
      <w:r w:rsidR="00CA0837">
        <w:rPr>
          <w:sz w:val="28"/>
          <w:szCs w:val="28"/>
        </w:rPr>
        <w:t>Конкурса</w:t>
      </w:r>
    </w:p>
    <w:p w:rsidR="003726D3" w:rsidRPr="00632E80" w:rsidRDefault="003726D3" w:rsidP="00CA0837">
      <w:pPr>
        <w:shd w:val="clear" w:color="auto" w:fill="FFFFFF"/>
        <w:ind w:firstLine="708"/>
        <w:rPr>
          <w:sz w:val="28"/>
          <w:szCs w:val="28"/>
        </w:rPr>
      </w:pPr>
      <w:r w:rsidRPr="00632E80">
        <w:rPr>
          <w:sz w:val="28"/>
          <w:szCs w:val="28"/>
        </w:rPr>
        <w:t>3.1. В  конкурс</w:t>
      </w:r>
      <w:r w:rsidR="00121DE2">
        <w:rPr>
          <w:sz w:val="28"/>
          <w:szCs w:val="28"/>
        </w:rPr>
        <w:t>е</w:t>
      </w:r>
      <w:r w:rsidRPr="00632E80">
        <w:rPr>
          <w:sz w:val="28"/>
          <w:szCs w:val="28"/>
        </w:rPr>
        <w:t xml:space="preserve"> </w:t>
      </w:r>
      <w:r w:rsidR="00CA0837">
        <w:rPr>
          <w:sz w:val="28"/>
          <w:szCs w:val="28"/>
        </w:rPr>
        <w:t>могут</w:t>
      </w:r>
      <w:r w:rsidRPr="00632E80">
        <w:rPr>
          <w:sz w:val="28"/>
          <w:szCs w:val="28"/>
        </w:rPr>
        <w:t xml:space="preserve"> принять участие:</w:t>
      </w:r>
    </w:p>
    <w:p w:rsidR="00121DE2" w:rsidRDefault="00205C35" w:rsidP="00205C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DE2">
        <w:rPr>
          <w:sz w:val="28"/>
          <w:szCs w:val="28"/>
        </w:rPr>
        <w:t>любой работник/коллектив Общества;</w:t>
      </w:r>
    </w:p>
    <w:p w:rsidR="00121DE2" w:rsidRDefault="00205C35" w:rsidP="00205C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DE2">
        <w:rPr>
          <w:sz w:val="28"/>
          <w:szCs w:val="28"/>
        </w:rPr>
        <w:t>любой работник/коллектив организаций ИС ХК;</w:t>
      </w:r>
    </w:p>
    <w:p w:rsidR="003726D3" w:rsidRPr="00632E80" w:rsidRDefault="00205C35" w:rsidP="00205C35">
      <w:pPr>
        <w:shd w:val="clear" w:color="auto" w:fill="FFFFFF"/>
        <w:tabs>
          <w:tab w:val="left" w:pos="426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DE2">
        <w:rPr>
          <w:sz w:val="28"/>
          <w:szCs w:val="28"/>
        </w:rPr>
        <w:t>физическое лицо/лица, не являющиеся работниками Общества и организаций ИС ХК</w:t>
      </w:r>
      <w:r w:rsidR="003726D3" w:rsidRPr="00632E80">
        <w:rPr>
          <w:sz w:val="28"/>
          <w:szCs w:val="28"/>
        </w:rPr>
        <w:t>;</w:t>
      </w:r>
    </w:p>
    <w:p w:rsidR="003726D3" w:rsidRPr="00632E80" w:rsidRDefault="00205C35" w:rsidP="00205C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6D3" w:rsidRPr="00632E80">
        <w:rPr>
          <w:sz w:val="28"/>
          <w:szCs w:val="28"/>
        </w:rPr>
        <w:t xml:space="preserve">юридическое лицо и индивидуальный предприниматель, </w:t>
      </w:r>
      <w:r w:rsidR="00121DE2">
        <w:rPr>
          <w:sz w:val="28"/>
          <w:szCs w:val="28"/>
        </w:rPr>
        <w:t>не входящие в ИС ХК</w:t>
      </w:r>
      <w:r w:rsidR="003726D3" w:rsidRPr="00632E80">
        <w:rPr>
          <w:sz w:val="28"/>
          <w:szCs w:val="28"/>
        </w:rPr>
        <w:t>.</w:t>
      </w:r>
    </w:p>
    <w:p w:rsidR="00D1011A" w:rsidRDefault="00D1011A" w:rsidP="00632E80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3726D3" w:rsidRDefault="00D81B2F" w:rsidP="00632E80">
      <w:pPr>
        <w:shd w:val="clear" w:color="auto" w:fill="FFFFFF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4. Оргкомитет Конкурса</w:t>
      </w:r>
    </w:p>
    <w:p w:rsidR="00D81B2F" w:rsidRPr="00632E80" w:rsidRDefault="00D81B2F" w:rsidP="00D81B2F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632E80">
        <w:rPr>
          <w:sz w:val="28"/>
          <w:szCs w:val="28"/>
        </w:rPr>
        <w:t>.1. Оргкомитет осуществляет:</w:t>
      </w:r>
    </w:p>
    <w:p w:rsidR="00D81B2F" w:rsidRPr="00632E80" w:rsidRDefault="00205C35" w:rsidP="00205C35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>
        <w:rPr>
          <w:sz w:val="28"/>
          <w:szCs w:val="28"/>
        </w:rPr>
        <w:t>сбор заявок</w:t>
      </w:r>
      <w:r w:rsidR="00D81B2F" w:rsidRPr="00632E80">
        <w:rPr>
          <w:sz w:val="28"/>
          <w:szCs w:val="28"/>
        </w:rPr>
        <w:t>; </w:t>
      </w:r>
    </w:p>
    <w:p w:rsidR="00D81B2F" w:rsidRPr="00632E80" w:rsidRDefault="00205C35" w:rsidP="00205C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 w:rsidRPr="00632E80">
        <w:rPr>
          <w:sz w:val="28"/>
          <w:szCs w:val="28"/>
        </w:rPr>
        <w:t>проводит конс</w:t>
      </w:r>
      <w:r w:rsidR="00D81B2F">
        <w:rPr>
          <w:sz w:val="28"/>
          <w:szCs w:val="28"/>
        </w:rPr>
        <w:t>ультацион</w:t>
      </w:r>
      <w:r w:rsidR="00D81B2F" w:rsidRPr="00632E80">
        <w:rPr>
          <w:sz w:val="28"/>
          <w:szCs w:val="28"/>
        </w:rPr>
        <w:t>ную работу по вопросам участия в конкурсе;</w:t>
      </w:r>
      <w:r w:rsidR="00D81B2F">
        <w:rPr>
          <w:sz w:val="28"/>
          <w:szCs w:val="28"/>
        </w:rPr>
        <w:t xml:space="preserve"> </w:t>
      </w:r>
      <w:r w:rsidR="00D81B2F" w:rsidRPr="00632E80">
        <w:rPr>
          <w:sz w:val="28"/>
          <w:szCs w:val="28"/>
        </w:rPr>
        <w:t>рассматривает заявки и представленные документы на участие в конкурсе; </w:t>
      </w:r>
    </w:p>
    <w:p w:rsidR="00D81B2F" w:rsidRPr="00632E80" w:rsidRDefault="00205C35" w:rsidP="00205C35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 w:rsidRPr="00632E80">
        <w:rPr>
          <w:sz w:val="28"/>
          <w:szCs w:val="28"/>
        </w:rPr>
        <w:t>вырабатывает критерии оценки; </w:t>
      </w:r>
    </w:p>
    <w:p w:rsidR="00D81B2F" w:rsidRPr="00632E80" w:rsidRDefault="00205C35" w:rsidP="00205C35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 w:rsidRPr="00632E80">
        <w:rPr>
          <w:sz w:val="28"/>
          <w:szCs w:val="28"/>
        </w:rPr>
        <w:t>подводит итоги конкурса и обеспечивает работу жюри; </w:t>
      </w:r>
    </w:p>
    <w:p w:rsidR="00D81B2F" w:rsidRPr="00632E80" w:rsidRDefault="00205C35" w:rsidP="00205C35">
      <w:pPr>
        <w:shd w:val="clear" w:color="auto" w:fill="FFFFFF"/>
        <w:ind w:left="300" w:firstLine="2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 w:rsidRPr="00632E80">
        <w:rPr>
          <w:sz w:val="28"/>
          <w:szCs w:val="28"/>
        </w:rPr>
        <w:t>осуществляет награждение победителей конкурса; </w:t>
      </w:r>
    </w:p>
    <w:p w:rsidR="00D81B2F" w:rsidRPr="00632E80" w:rsidRDefault="00205C35" w:rsidP="00205C3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B2F" w:rsidRPr="00632E80">
        <w:rPr>
          <w:sz w:val="28"/>
          <w:szCs w:val="28"/>
        </w:rPr>
        <w:t>согласовывает состав жюри.</w:t>
      </w:r>
      <w:r w:rsidR="00D81B2F">
        <w:rPr>
          <w:sz w:val="28"/>
          <w:szCs w:val="28"/>
        </w:rPr>
        <w:t xml:space="preserve"> В состав жюри могут входить эксперты в области коммуникаций, дивизионов гражданской и спецтехники, </w:t>
      </w:r>
      <w:r w:rsidR="00D50EA1">
        <w:rPr>
          <w:sz w:val="28"/>
          <w:szCs w:val="28"/>
        </w:rPr>
        <w:t xml:space="preserve">управления </w:t>
      </w:r>
      <w:r w:rsidR="00D81B2F">
        <w:rPr>
          <w:sz w:val="28"/>
          <w:szCs w:val="28"/>
        </w:rPr>
        <w:t>интеллектуальной собственности.</w:t>
      </w:r>
    </w:p>
    <w:p w:rsidR="00D81B2F" w:rsidRPr="00632E80" w:rsidRDefault="00D81B2F" w:rsidP="00632E80">
      <w:pPr>
        <w:shd w:val="clear" w:color="auto" w:fill="FFFFFF"/>
        <w:ind w:firstLine="300"/>
        <w:jc w:val="center"/>
        <w:rPr>
          <w:sz w:val="28"/>
          <w:szCs w:val="28"/>
        </w:rPr>
      </w:pPr>
    </w:p>
    <w:p w:rsidR="003726D3" w:rsidRPr="00632E80" w:rsidRDefault="00D81B2F" w:rsidP="00632E80">
      <w:pPr>
        <w:shd w:val="clear" w:color="auto" w:fill="FFFFFF"/>
        <w:ind w:firstLine="300"/>
        <w:jc w:val="center"/>
        <w:rPr>
          <w:sz w:val="28"/>
          <w:szCs w:val="28"/>
        </w:rPr>
      </w:pPr>
      <w:r w:rsidRPr="0038161C">
        <w:rPr>
          <w:sz w:val="28"/>
          <w:szCs w:val="28"/>
        </w:rPr>
        <w:t>5</w:t>
      </w:r>
      <w:r w:rsidR="003726D3" w:rsidRPr="0038161C">
        <w:rPr>
          <w:sz w:val="28"/>
          <w:szCs w:val="28"/>
        </w:rPr>
        <w:t>. Критерии оценки</w:t>
      </w:r>
    </w:p>
    <w:p w:rsidR="00EE3FFB" w:rsidRDefault="0043146B" w:rsidP="0043146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EE3FFB">
        <w:rPr>
          <w:sz w:val="28"/>
          <w:szCs w:val="28"/>
        </w:rPr>
        <w:t>Задача конкурса – максимально расширить использование товарн</w:t>
      </w:r>
      <w:r w:rsidR="006C3986">
        <w:rPr>
          <w:sz w:val="28"/>
          <w:szCs w:val="28"/>
        </w:rPr>
        <w:t>ых</w:t>
      </w:r>
      <w:r w:rsidR="00EE3FFB">
        <w:rPr>
          <w:sz w:val="28"/>
          <w:szCs w:val="28"/>
        </w:rPr>
        <w:t xml:space="preserve"> знак</w:t>
      </w:r>
      <w:r w:rsidR="006C3986">
        <w:rPr>
          <w:sz w:val="28"/>
          <w:szCs w:val="28"/>
        </w:rPr>
        <w:t>ов</w:t>
      </w:r>
      <w:r w:rsidR="00EE3FFB">
        <w:rPr>
          <w:sz w:val="28"/>
          <w:szCs w:val="28"/>
        </w:rPr>
        <w:t xml:space="preserve"> У</w:t>
      </w:r>
      <w:r w:rsidR="006C3986">
        <w:rPr>
          <w:sz w:val="28"/>
          <w:szCs w:val="28"/>
        </w:rPr>
        <w:t>ралвагонзавода</w:t>
      </w:r>
      <w:r w:rsidR="00EE3FFB">
        <w:rPr>
          <w:sz w:val="28"/>
          <w:szCs w:val="28"/>
        </w:rPr>
        <w:t xml:space="preserve"> с разрешения и под контролем правообладателя. </w:t>
      </w:r>
    </w:p>
    <w:p w:rsidR="003726D3" w:rsidRDefault="00EE3FFB" w:rsidP="0043146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Учитываю определенную задачу конкурса, п</w:t>
      </w:r>
      <w:r w:rsidR="0043146B">
        <w:rPr>
          <w:sz w:val="28"/>
          <w:szCs w:val="28"/>
        </w:rPr>
        <w:t>роекты рассматриваются по следующим критериям:</w:t>
      </w:r>
    </w:p>
    <w:p w:rsidR="0043146B" w:rsidRPr="00EE3FFB" w:rsidRDefault="00205C35" w:rsidP="00205C3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46B" w:rsidRPr="00EE3FFB">
        <w:rPr>
          <w:rFonts w:ascii="Times New Roman" w:hAnsi="Times New Roman"/>
          <w:sz w:val="28"/>
          <w:szCs w:val="28"/>
        </w:rPr>
        <w:t>Товары/услуги, маркированные товарным знаком У</w:t>
      </w:r>
      <w:r w:rsidR="006C3986">
        <w:rPr>
          <w:rFonts w:ascii="Times New Roman" w:hAnsi="Times New Roman"/>
          <w:sz w:val="28"/>
          <w:szCs w:val="28"/>
        </w:rPr>
        <w:t>ралвагонзавода</w:t>
      </w:r>
      <w:r w:rsidR="0043146B" w:rsidRPr="00EE3FFB">
        <w:rPr>
          <w:rFonts w:ascii="Times New Roman" w:hAnsi="Times New Roman"/>
          <w:sz w:val="28"/>
          <w:szCs w:val="28"/>
        </w:rPr>
        <w:t>, вызывают  у потребителя устойчивую ассоциацию с организацией.</w:t>
      </w:r>
    </w:p>
    <w:p w:rsidR="0043146B" w:rsidRDefault="00205C35" w:rsidP="00205C3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46B" w:rsidRPr="00EE3FFB">
        <w:rPr>
          <w:rFonts w:ascii="Times New Roman" w:hAnsi="Times New Roman"/>
          <w:sz w:val="28"/>
          <w:szCs w:val="28"/>
        </w:rPr>
        <w:t xml:space="preserve">Товары/услуги, маркированные товарным знаком </w:t>
      </w:r>
      <w:r w:rsidR="006C3986" w:rsidRPr="00EE3FFB">
        <w:rPr>
          <w:rFonts w:ascii="Times New Roman" w:hAnsi="Times New Roman"/>
          <w:sz w:val="28"/>
          <w:szCs w:val="28"/>
        </w:rPr>
        <w:t>У</w:t>
      </w:r>
      <w:r w:rsidR="006C3986">
        <w:rPr>
          <w:rFonts w:ascii="Times New Roman" w:hAnsi="Times New Roman"/>
          <w:sz w:val="28"/>
          <w:szCs w:val="28"/>
        </w:rPr>
        <w:t>ралвагонзавода</w:t>
      </w:r>
      <w:r w:rsidR="0043146B" w:rsidRPr="00EE3FF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3146B" w:rsidRPr="00EE3FFB">
        <w:rPr>
          <w:rFonts w:ascii="Times New Roman" w:hAnsi="Times New Roman"/>
          <w:sz w:val="28"/>
          <w:szCs w:val="28"/>
        </w:rPr>
        <w:t>имеют/потенциально</w:t>
      </w:r>
      <w:proofErr w:type="gramEnd"/>
      <w:r w:rsidR="0043146B" w:rsidRPr="00EE3FFB">
        <w:rPr>
          <w:rFonts w:ascii="Times New Roman" w:hAnsi="Times New Roman"/>
          <w:sz w:val="28"/>
          <w:szCs w:val="28"/>
        </w:rPr>
        <w:t xml:space="preserve"> будут иметь возможность серийного/массового распространения.</w:t>
      </w:r>
    </w:p>
    <w:p w:rsidR="0038161C" w:rsidRPr="00EE3FFB" w:rsidRDefault="00205C35" w:rsidP="00205C3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161C">
        <w:rPr>
          <w:rFonts w:ascii="Times New Roman" w:hAnsi="Times New Roman"/>
          <w:sz w:val="28"/>
          <w:szCs w:val="28"/>
        </w:rPr>
        <w:t>Наличие экспортного потенциала у т</w:t>
      </w:r>
      <w:r w:rsidR="0038161C" w:rsidRPr="00EE3FFB">
        <w:rPr>
          <w:rFonts w:ascii="Times New Roman" w:hAnsi="Times New Roman"/>
          <w:sz w:val="28"/>
          <w:szCs w:val="28"/>
        </w:rPr>
        <w:t>овар</w:t>
      </w:r>
      <w:r w:rsidR="0038161C">
        <w:rPr>
          <w:rFonts w:ascii="Times New Roman" w:hAnsi="Times New Roman"/>
          <w:sz w:val="28"/>
          <w:szCs w:val="28"/>
        </w:rPr>
        <w:t>ов</w:t>
      </w:r>
      <w:r w:rsidR="0038161C" w:rsidRPr="00EE3FFB">
        <w:rPr>
          <w:rFonts w:ascii="Times New Roman" w:hAnsi="Times New Roman"/>
          <w:sz w:val="28"/>
          <w:szCs w:val="28"/>
        </w:rPr>
        <w:t>/услуг, маркированны</w:t>
      </w:r>
      <w:r w:rsidR="0038161C">
        <w:rPr>
          <w:rFonts w:ascii="Times New Roman" w:hAnsi="Times New Roman"/>
          <w:sz w:val="28"/>
          <w:szCs w:val="28"/>
        </w:rPr>
        <w:t>х</w:t>
      </w:r>
      <w:r w:rsidR="0038161C" w:rsidRPr="00EE3FFB">
        <w:rPr>
          <w:rFonts w:ascii="Times New Roman" w:hAnsi="Times New Roman"/>
          <w:sz w:val="28"/>
          <w:szCs w:val="28"/>
        </w:rPr>
        <w:t xml:space="preserve"> товарным знаком </w:t>
      </w:r>
      <w:r w:rsidR="006C3986" w:rsidRPr="00EE3FFB">
        <w:rPr>
          <w:rFonts w:ascii="Times New Roman" w:hAnsi="Times New Roman"/>
          <w:sz w:val="28"/>
          <w:szCs w:val="28"/>
        </w:rPr>
        <w:t>У</w:t>
      </w:r>
      <w:r w:rsidR="006C3986">
        <w:rPr>
          <w:rFonts w:ascii="Times New Roman" w:hAnsi="Times New Roman"/>
          <w:sz w:val="28"/>
          <w:szCs w:val="28"/>
        </w:rPr>
        <w:t>ралвагонзавода</w:t>
      </w:r>
      <w:r w:rsidR="0038161C">
        <w:rPr>
          <w:rFonts w:ascii="Times New Roman" w:hAnsi="Times New Roman"/>
          <w:sz w:val="28"/>
          <w:szCs w:val="28"/>
        </w:rPr>
        <w:t>.</w:t>
      </w:r>
    </w:p>
    <w:p w:rsidR="0043146B" w:rsidRPr="00EE3FFB" w:rsidRDefault="00205C35" w:rsidP="00205C35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E3FFB" w:rsidRPr="00EE3FFB">
        <w:rPr>
          <w:rFonts w:ascii="Times New Roman" w:hAnsi="Times New Roman"/>
          <w:sz w:val="28"/>
          <w:szCs w:val="28"/>
        </w:rPr>
        <w:t>Схема нанесения товарного знака должна обеспечивать максимальную его визуализацию для потребителя на объекте размещения, т.е. обеспечивать у потребителя наибольшую запоминаемость и читаемость товарного знака.</w:t>
      </w:r>
    </w:p>
    <w:p w:rsidR="003726D3" w:rsidRPr="00632E80" w:rsidRDefault="00205C35" w:rsidP="00D81B2F">
      <w:pPr>
        <w:shd w:val="clear" w:color="auto" w:fill="FFFFFF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81B2F">
        <w:rPr>
          <w:sz w:val="28"/>
          <w:szCs w:val="28"/>
        </w:rPr>
        <w:t>. Подведение итогов Конкурса</w:t>
      </w:r>
    </w:p>
    <w:p w:rsidR="003726D3" w:rsidRDefault="00A45028" w:rsidP="0038161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26D3" w:rsidRPr="00632E80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Оргкомитет подводит итоги конкурса </w:t>
      </w:r>
      <w:r w:rsidR="00C316FF">
        <w:rPr>
          <w:sz w:val="28"/>
          <w:szCs w:val="28"/>
        </w:rPr>
        <w:t>в срок установленный приказом по Обществу</w:t>
      </w:r>
      <w:r>
        <w:rPr>
          <w:sz w:val="28"/>
          <w:szCs w:val="28"/>
        </w:rPr>
        <w:t xml:space="preserve"> и определяет места с присуждением денежной премии в размере:</w:t>
      </w:r>
    </w:p>
    <w:p w:rsidR="00A45028" w:rsidRPr="00A45028" w:rsidRDefault="00A45028" w:rsidP="00A45028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- </w:t>
      </w:r>
      <w:r w:rsidR="00057E74">
        <w:rPr>
          <w:sz w:val="28"/>
          <w:szCs w:val="28"/>
        </w:rPr>
        <w:t>8</w:t>
      </w:r>
      <w:r>
        <w:rPr>
          <w:sz w:val="28"/>
          <w:szCs w:val="28"/>
        </w:rPr>
        <w:t>0 000 рублей</w:t>
      </w:r>
    </w:p>
    <w:p w:rsidR="00A45028" w:rsidRPr="00A45028" w:rsidRDefault="00A45028" w:rsidP="00A45028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 xml:space="preserve"> место – </w:t>
      </w:r>
      <w:r w:rsidR="00057E74">
        <w:rPr>
          <w:sz w:val="28"/>
          <w:szCs w:val="28"/>
        </w:rPr>
        <w:t>5</w:t>
      </w:r>
      <w:r>
        <w:rPr>
          <w:sz w:val="28"/>
          <w:szCs w:val="28"/>
        </w:rPr>
        <w:t>0 000 рублей</w:t>
      </w:r>
    </w:p>
    <w:p w:rsidR="00A45028" w:rsidRDefault="00A45028" w:rsidP="00A45028">
      <w:pPr>
        <w:shd w:val="clear" w:color="auto" w:fill="FFFFFF"/>
        <w:ind w:firstLine="30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20 000 рублей</w:t>
      </w:r>
    </w:p>
    <w:p w:rsidR="00A45028" w:rsidRPr="00A45028" w:rsidRDefault="00A45028" w:rsidP="00A450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Финалисты и победители определяются оргкомитетом на основании итогов голосования жюри. Результаты голосования оформляются протоколом и подписываются членами жюри, утверждаются председателем оргкомитета.</w:t>
      </w:r>
    </w:p>
    <w:p w:rsidR="003726D3" w:rsidRPr="00632E80" w:rsidRDefault="003726D3" w:rsidP="00632E80">
      <w:pPr>
        <w:shd w:val="clear" w:color="auto" w:fill="FFFFFF"/>
        <w:ind w:firstLine="300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3726D3" w:rsidRPr="00632E80" w:rsidRDefault="003726D3" w:rsidP="00632E80">
      <w:pPr>
        <w:shd w:val="clear" w:color="auto" w:fill="FFFFFF"/>
        <w:ind w:firstLine="300"/>
        <w:rPr>
          <w:sz w:val="28"/>
          <w:szCs w:val="28"/>
        </w:rPr>
      </w:pPr>
      <w:r w:rsidRPr="00632E80">
        <w:rPr>
          <w:sz w:val="28"/>
          <w:szCs w:val="28"/>
        </w:rPr>
        <w:t> </w:t>
      </w:r>
    </w:p>
    <w:p w:rsidR="00A45028" w:rsidRDefault="00A45028">
      <w:pPr>
        <w:rPr>
          <w:b/>
          <w:sz w:val="28"/>
          <w:szCs w:val="28"/>
        </w:rPr>
      </w:pPr>
    </w:p>
    <w:sectPr w:rsidR="00A45028" w:rsidSect="004B3698">
      <w:footerReference w:type="default" r:id="rId17"/>
      <w:pgSz w:w="11909" w:h="16840"/>
      <w:pgMar w:top="1134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CB5" w:rsidRDefault="00CE7CB5" w:rsidP="004C400D">
      <w:r>
        <w:separator/>
      </w:r>
    </w:p>
  </w:endnote>
  <w:endnote w:type="continuationSeparator" w:id="0">
    <w:p w:rsidR="00CE7CB5" w:rsidRDefault="00CE7CB5" w:rsidP="004C4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670"/>
      <w:docPartObj>
        <w:docPartGallery w:val="Page Numbers (Bottom of Page)"/>
        <w:docPartUnique/>
      </w:docPartObj>
    </w:sdtPr>
    <w:sdtContent>
      <w:p w:rsidR="000A6A28" w:rsidRDefault="00AB7742">
        <w:pPr>
          <w:pStyle w:val="ae"/>
          <w:jc w:val="center"/>
        </w:pPr>
        <w:fldSimple w:instr=" PAGE   \* MERGEFORMAT ">
          <w:r w:rsidR="000618F8">
            <w:rPr>
              <w:noProof/>
            </w:rPr>
            <w:t>9</w:t>
          </w:r>
        </w:fldSimple>
      </w:p>
    </w:sdtContent>
  </w:sdt>
  <w:p w:rsidR="000A6A28" w:rsidRDefault="000A6A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CB5" w:rsidRDefault="00CE7CB5" w:rsidP="004C400D">
      <w:r>
        <w:separator/>
      </w:r>
    </w:p>
  </w:footnote>
  <w:footnote w:type="continuationSeparator" w:id="0">
    <w:p w:rsidR="00CE7CB5" w:rsidRDefault="00CE7CB5" w:rsidP="004C4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D96"/>
    <w:multiLevelType w:val="hybridMultilevel"/>
    <w:tmpl w:val="54F6D468"/>
    <w:lvl w:ilvl="0" w:tplc="60D64DB2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53F0B"/>
    <w:multiLevelType w:val="multilevel"/>
    <w:tmpl w:val="B4B8A91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C07DB"/>
    <w:multiLevelType w:val="multilevel"/>
    <w:tmpl w:val="1D2A3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C566BBD"/>
    <w:multiLevelType w:val="multilevel"/>
    <w:tmpl w:val="3B3607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127709BE"/>
    <w:multiLevelType w:val="hybridMultilevel"/>
    <w:tmpl w:val="F95606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EEF"/>
    <w:multiLevelType w:val="multilevel"/>
    <w:tmpl w:val="AFCC9BA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3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3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8" w:hanging="2160"/>
      </w:pPr>
      <w:rPr>
        <w:rFonts w:hint="default"/>
      </w:rPr>
    </w:lvl>
  </w:abstractNum>
  <w:abstractNum w:abstractNumId="6">
    <w:nsid w:val="16F86FD7"/>
    <w:multiLevelType w:val="hybridMultilevel"/>
    <w:tmpl w:val="77A8F02C"/>
    <w:lvl w:ilvl="0" w:tplc="5B0A100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85052B"/>
    <w:multiLevelType w:val="multilevel"/>
    <w:tmpl w:val="F23A5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60F33"/>
    <w:multiLevelType w:val="multilevel"/>
    <w:tmpl w:val="7A28C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95F50"/>
    <w:multiLevelType w:val="multilevel"/>
    <w:tmpl w:val="527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C3D10"/>
    <w:multiLevelType w:val="multilevel"/>
    <w:tmpl w:val="C3E230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D591A"/>
    <w:multiLevelType w:val="multilevel"/>
    <w:tmpl w:val="1C762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DD1122"/>
    <w:multiLevelType w:val="multilevel"/>
    <w:tmpl w:val="0582A3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6361C"/>
    <w:multiLevelType w:val="multilevel"/>
    <w:tmpl w:val="FC0C0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0612989"/>
    <w:multiLevelType w:val="multilevel"/>
    <w:tmpl w:val="5FD0310E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B830EF"/>
    <w:multiLevelType w:val="hybridMultilevel"/>
    <w:tmpl w:val="D6F87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E2E32"/>
    <w:multiLevelType w:val="hybridMultilevel"/>
    <w:tmpl w:val="A46C2D12"/>
    <w:lvl w:ilvl="0" w:tplc="B96CED7C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D7736E"/>
    <w:multiLevelType w:val="multilevel"/>
    <w:tmpl w:val="070E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625F35"/>
    <w:multiLevelType w:val="multilevel"/>
    <w:tmpl w:val="A1D4A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A6735D2"/>
    <w:multiLevelType w:val="multilevel"/>
    <w:tmpl w:val="D2FCC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EC30FF"/>
    <w:multiLevelType w:val="multilevel"/>
    <w:tmpl w:val="3A08C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D227432"/>
    <w:multiLevelType w:val="multilevel"/>
    <w:tmpl w:val="E65E4F0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DD0AD4"/>
    <w:multiLevelType w:val="multilevel"/>
    <w:tmpl w:val="0C3A4DC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D603EE"/>
    <w:multiLevelType w:val="hybridMultilevel"/>
    <w:tmpl w:val="CB88C5FC"/>
    <w:lvl w:ilvl="0" w:tplc="08E4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B51973"/>
    <w:multiLevelType w:val="multilevel"/>
    <w:tmpl w:val="171AA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034D0"/>
    <w:multiLevelType w:val="multilevel"/>
    <w:tmpl w:val="7682E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D064C"/>
    <w:multiLevelType w:val="hybridMultilevel"/>
    <w:tmpl w:val="8CEC9A64"/>
    <w:lvl w:ilvl="0" w:tplc="32A2FA3E">
      <w:start w:val="1"/>
      <w:numFmt w:val="bullet"/>
      <w:lvlRestart w:val="0"/>
      <w:lvlText w:val=""/>
      <w:lvlJc w:val="left"/>
      <w:pPr>
        <w:tabs>
          <w:tab w:val="num" w:pos="789"/>
        </w:tabs>
        <w:ind w:left="789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823602"/>
    <w:multiLevelType w:val="hybridMultilevel"/>
    <w:tmpl w:val="7AA22088"/>
    <w:lvl w:ilvl="0" w:tplc="04190005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  <w:szCs w:val="16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DB1AD3"/>
    <w:multiLevelType w:val="hybridMultilevel"/>
    <w:tmpl w:val="5DE47AD2"/>
    <w:lvl w:ilvl="0" w:tplc="E0829B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D3AEC"/>
    <w:multiLevelType w:val="hybridMultilevel"/>
    <w:tmpl w:val="FA8EB8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924DA"/>
    <w:multiLevelType w:val="hybridMultilevel"/>
    <w:tmpl w:val="15D6F7C6"/>
    <w:lvl w:ilvl="0" w:tplc="32A2FA3E">
      <w:start w:val="1"/>
      <w:numFmt w:val="bullet"/>
      <w:lvlRestart w:val="0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742D8"/>
    <w:multiLevelType w:val="multilevel"/>
    <w:tmpl w:val="9F76EB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0" w:hanging="1800"/>
      </w:pPr>
      <w:rPr>
        <w:rFonts w:hint="default"/>
      </w:rPr>
    </w:lvl>
  </w:abstractNum>
  <w:abstractNum w:abstractNumId="32">
    <w:nsid w:val="550E46FB"/>
    <w:multiLevelType w:val="multilevel"/>
    <w:tmpl w:val="93D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94947"/>
    <w:multiLevelType w:val="multilevel"/>
    <w:tmpl w:val="B5981F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C4869"/>
    <w:multiLevelType w:val="multilevel"/>
    <w:tmpl w:val="653AC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E855FC"/>
    <w:multiLevelType w:val="multilevel"/>
    <w:tmpl w:val="F59C0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D24623"/>
    <w:multiLevelType w:val="hybridMultilevel"/>
    <w:tmpl w:val="696812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29A09F8"/>
    <w:multiLevelType w:val="multilevel"/>
    <w:tmpl w:val="3F96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270877"/>
    <w:multiLevelType w:val="hybridMultilevel"/>
    <w:tmpl w:val="E85CA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FB33E0"/>
    <w:multiLevelType w:val="multilevel"/>
    <w:tmpl w:val="A27E6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2F500B"/>
    <w:multiLevelType w:val="multilevel"/>
    <w:tmpl w:val="3A08C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CA63D3"/>
    <w:multiLevelType w:val="hybridMultilevel"/>
    <w:tmpl w:val="831A076A"/>
    <w:lvl w:ilvl="0" w:tplc="79508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DC1A15"/>
    <w:multiLevelType w:val="multilevel"/>
    <w:tmpl w:val="776AA3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4">
    <w:nsid w:val="747A3AB9"/>
    <w:multiLevelType w:val="multilevel"/>
    <w:tmpl w:val="3A08C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5">
    <w:nsid w:val="78301D8C"/>
    <w:multiLevelType w:val="multilevel"/>
    <w:tmpl w:val="3A08C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6">
    <w:nsid w:val="7A0154DB"/>
    <w:multiLevelType w:val="multilevel"/>
    <w:tmpl w:val="60A8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16A1F"/>
    <w:multiLevelType w:val="hybridMultilevel"/>
    <w:tmpl w:val="EC980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E639BB"/>
    <w:multiLevelType w:val="multilevel"/>
    <w:tmpl w:val="71A43D1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num w:numId="1">
    <w:abstractNumId w:val="48"/>
  </w:num>
  <w:num w:numId="2">
    <w:abstractNumId w:val="23"/>
  </w:num>
  <w:num w:numId="3">
    <w:abstractNumId w:val="29"/>
  </w:num>
  <w:num w:numId="4">
    <w:abstractNumId w:val="44"/>
  </w:num>
  <w:num w:numId="5">
    <w:abstractNumId w:val="6"/>
  </w:num>
  <w:num w:numId="6">
    <w:abstractNumId w:val="45"/>
  </w:num>
  <w:num w:numId="7">
    <w:abstractNumId w:val="28"/>
  </w:num>
  <w:num w:numId="8">
    <w:abstractNumId w:val="20"/>
  </w:num>
  <w:num w:numId="9">
    <w:abstractNumId w:val="13"/>
  </w:num>
  <w:num w:numId="10">
    <w:abstractNumId w:val="40"/>
  </w:num>
  <w:num w:numId="11">
    <w:abstractNumId w:val="2"/>
  </w:num>
  <w:num w:numId="12">
    <w:abstractNumId w:val="36"/>
  </w:num>
  <w:num w:numId="13">
    <w:abstractNumId w:val="43"/>
  </w:num>
  <w:num w:numId="14">
    <w:abstractNumId w:val="3"/>
  </w:num>
  <w:num w:numId="15">
    <w:abstractNumId w:val="31"/>
  </w:num>
  <w:num w:numId="16">
    <w:abstractNumId w:val="11"/>
  </w:num>
  <w:num w:numId="17">
    <w:abstractNumId w:val="22"/>
  </w:num>
  <w:num w:numId="18">
    <w:abstractNumId w:val="14"/>
  </w:num>
  <w:num w:numId="19">
    <w:abstractNumId w:val="10"/>
  </w:num>
  <w:num w:numId="20">
    <w:abstractNumId w:val="1"/>
  </w:num>
  <w:num w:numId="21">
    <w:abstractNumId w:val="21"/>
  </w:num>
  <w:num w:numId="22">
    <w:abstractNumId w:val="18"/>
  </w:num>
  <w:num w:numId="23">
    <w:abstractNumId w:val="41"/>
  </w:num>
  <w:num w:numId="24">
    <w:abstractNumId w:val="16"/>
  </w:num>
  <w:num w:numId="25">
    <w:abstractNumId w:val="33"/>
  </w:num>
  <w:num w:numId="26">
    <w:abstractNumId w:val="30"/>
  </w:num>
  <w:num w:numId="27">
    <w:abstractNumId w:val="26"/>
  </w:num>
  <w:num w:numId="28">
    <w:abstractNumId w:val="27"/>
  </w:num>
  <w:num w:numId="29">
    <w:abstractNumId w:val="4"/>
  </w:num>
  <w:num w:numId="30">
    <w:abstractNumId w:val="0"/>
  </w:num>
  <w:num w:numId="31">
    <w:abstractNumId w:val="38"/>
  </w:num>
  <w:num w:numId="32">
    <w:abstractNumId w:val="42"/>
  </w:num>
  <w:num w:numId="33">
    <w:abstractNumId w:val="37"/>
  </w:num>
  <w:num w:numId="34">
    <w:abstractNumId w:val="5"/>
  </w:num>
  <w:num w:numId="35">
    <w:abstractNumId w:val="25"/>
  </w:num>
  <w:num w:numId="36">
    <w:abstractNumId w:val="34"/>
  </w:num>
  <w:num w:numId="37">
    <w:abstractNumId w:val="46"/>
  </w:num>
  <w:num w:numId="38">
    <w:abstractNumId w:val="7"/>
  </w:num>
  <w:num w:numId="39">
    <w:abstractNumId w:val="35"/>
  </w:num>
  <w:num w:numId="40">
    <w:abstractNumId w:val="12"/>
  </w:num>
  <w:num w:numId="41">
    <w:abstractNumId w:val="19"/>
  </w:num>
  <w:num w:numId="42">
    <w:abstractNumId w:val="8"/>
  </w:num>
  <w:num w:numId="43">
    <w:abstractNumId w:val="39"/>
  </w:num>
  <w:num w:numId="44">
    <w:abstractNumId w:val="24"/>
  </w:num>
  <w:num w:numId="45">
    <w:abstractNumId w:val="9"/>
  </w:num>
  <w:num w:numId="46">
    <w:abstractNumId w:val="32"/>
  </w:num>
  <w:num w:numId="47">
    <w:abstractNumId w:val="17"/>
  </w:num>
  <w:num w:numId="48">
    <w:abstractNumId w:val="15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C81"/>
    <w:rsid w:val="0000199F"/>
    <w:rsid w:val="00003D8F"/>
    <w:rsid w:val="00011519"/>
    <w:rsid w:val="00011A05"/>
    <w:rsid w:val="00015A04"/>
    <w:rsid w:val="000200BD"/>
    <w:rsid w:val="000205B9"/>
    <w:rsid w:val="000253AC"/>
    <w:rsid w:val="000267C6"/>
    <w:rsid w:val="0002697A"/>
    <w:rsid w:val="00027337"/>
    <w:rsid w:val="00027488"/>
    <w:rsid w:val="00027617"/>
    <w:rsid w:val="0002783D"/>
    <w:rsid w:val="00030CD8"/>
    <w:rsid w:val="00031555"/>
    <w:rsid w:val="000332AE"/>
    <w:rsid w:val="00033650"/>
    <w:rsid w:val="0003457A"/>
    <w:rsid w:val="00034CCF"/>
    <w:rsid w:val="00034FBD"/>
    <w:rsid w:val="000350F0"/>
    <w:rsid w:val="00036DE7"/>
    <w:rsid w:val="00037E38"/>
    <w:rsid w:val="000411B9"/>
    <w:rsid w:val="000416BE"/>
    <w:rsid w:val="00042E14"/>
    <w:rsid w:val="00044675"/>
    <w:rsid w:val="000460BF"/>
    <w:rsid w:val="000505D9"/>
    <w:rsid w:val="00054C81"/>
    <w:rsid w:val="00055DEC"/>
    <w:rsid w:val="00056F6C"/>
    <w:rsid w:val="0005748D"/>
    <w:rsid w:val="00057D64"/>
    <w:rsid w:val="00057E71"/>
    <w:rsid w:val="00057E74"/>
    <w:rsid w:val="000602D4"/>
    <w:rsid w:val="00061876"/>
    <w:rsid w:val="000618F8"/>
    <w:rsid w:val="0006201A"/>
    <w:rsid w:val="000632AA"/>
    <w:rsid w:val="0006391F"/>
    <w:rsid w:val="00063968"/>
    <w:rsid w:val="00065BD7"/>
    <w:rsid w:val="0006763B"/>
    <w:rsid w:val="00071675"/>
    <w:rsid w:val="0007417D"/>
    <w:rsid w:val="000744E1"/>
    <w:rsid w:val="00076E8A"/>
    <w:rsid w:val="00080F6F"/>
    <w:rsid w:val="00081419"/>
    <w:rsid w:val="00085D4D"/>
    <w:rsid w:val="00086CC3"/>
    <w:rsid w:val="00087D7D"/>
    <w:rsid w:val="000923D3"/>
    <w:rsid w:val="0009371C"/>
    <w:rsid w:val="00095A2E"/>
    <w:rsid w:val="00097B9C"/>
    <w:rsid w:val="000A298F"/>
    <w:rsid w:val="000A2CC2"/>
    <w:rsid w:val="000A6A28"/>
    <w:rsid w:val="000A6AD8"/>
    <w:rsid w:val="000B34AD"/>
    <w:rsid w:val="000B4381"/>
    <w:rsid w:val="000B5BD6"/>
    <w:rsid w:val="000C0A5C"/>
    <w:rsid w:val="000C1AFC"/>
    <w:rsid w:val="000C21F7"/>
    <w:rsid w:val="000C4734"/>
    <w:rsid w:val="000C5192"/>
    <w:rsid w:val="000C5319"/>
    <w:rsid w:val="000C54C6"/>
    <w:rsid w:val="000D0CE3"/>
    <w:rsid w:val="000D1E27"/>
    <w:rsid w:val="000D2B0D"/>
    <w:rsid w:val="000D42A2"/>
    <w:rsid w:val="000D570D"/>
    <w:rsid w:val="000D6875"/>
    <w:rsid w:val="000D6BBA"/>
    <w:rsid w:val="000D7589"/>
    <w:rsid w:val="000D76B0"/>
    <w:rsid w:val="000E01D1"/>
    <w:rsid w:val="000E0275"/>
    <w:rsid w:val="000E1468"/>
    <w:rsid w:val="000E147B"/>
    <w:rsid w:val="000E2424"/>
    <w:rsid w:val="000E2CEC"/>
    <w:rsid w:val="000E6FBA"/>
    <w:rsid w:val="000E73B6"/>
    <w:rsid w:val="000E742D"/>
    <w:rsid w:val="000F0E07"/>
    <w:rsid w:val="000F10AD"/>
    <w:rsid w:val="000F244F"/>
    <w:rsid w:val="000F3FA8"/>
    <w:rsid w:val="000F796A"/>
    <w:rsid w:val="001018F8"/>
    <w:rsid w:val="00105F21"/>
    <w:rsid w:val="00107A01"/>
    <w:rsid w:val="0011424D"/>
    <w:rsid w:val="00115316"/>
    <w:rsid w:val="00115FA8"/>
    <w:rsid w:val="00116196"/>
    <w:rsid w:val="00116856"/>
    <w:rsid w:val="00117F80"/>
    <w:rsid w:val="001203F2"/>
    <w:rsid w:val="001208F5"/>
    <w:rsid w:val="00121DE2"/>
    <w:rsid w:val="001226A6"/>
    <w:rsid w:val="001241EF"/>
    <w:rsid w:val="001242DE"/>
    <w:rsid w:val="00125200"/>
    <w:rsid w:val="00125E1E"/>
    <w:rsid w:val="00127E69"/>
    <w:rsid w:val="00130D0B"/>
    <w:rsid w:val="00131852"/>
    <w:rsid w:val="00131CE9"/>
    <w:rsid w:val="00131F6F"/>
    <w:rsid w:val="0013280F"/>
    <w:rsid w:val="001334EE"/>
    <w:rsid w:val="00136908"/>
    <w:rsid w:val="001371E5"/>
    <w:rsid w:val="00137F76"/>
    <w:rsid w:val="0014054F"/>
    <w:rsid w:val="00140B90"/>
    <w:rsid w:val="00140F97"/>
    <w:rsid w:val="00141CFB"/>
    <w:rsid w:val="00142E6F"/>
    <w:rsid w:val="00144226"/>
    <w:rsid w:val="00144728"/>
    <w:rsid w:val="0014646A"/>
    <w:rsid w:val="00146737"/>
    <w:rsid w:val="00147188"/>
    <w:rsid w:val="00147764"/>
    <w:rsid w:val="00147AE6"/>
    <w:rsid w:val="00150367"/>
    <w:rsid w:val="00150650"/>
    <w:rsid w:val="00150EF3"/>
    <w:rsid w:val="0015339B"/>
    <w:rsid w:val="00157D2B"/>
    <w:rsid w:val="00157F97"/>
    <w:rsid w:val="00161503"/>
    <w:rsid w:val="00162153"/>
    <w:rsid w:val="00162E95"/>
    <w:rsid w:val="00163FCF"/>
    <w:rsid w:val="001640EA"/>
    <w:rsid w:val="00164230"/>
    <w:rsid w:val="001667D1"/>
    <w:rsid w:val="00172994"/>
    <w:rsid w:val="0017332A"/>
    <w:rsid w:val="00173712"/>
    <w:rsid w:val="00173AC8"/>
    <w:rsid w:val="001751EF"/>
    <w:rsid w:val="0017590E"/>
    <w:rsid w:val="0018098B"/>
    <w:rsid w:val="001825A2"/>
    <w:rsid w:val="001827DE"/>
    <w:rsid w:val="00184EFF"/>
    <w:rsid w:val="00185CF1"/>
    <w:rsid w:val="00185D44"/>
    <w:rsid w:val="00186E3B"/>
    <w:rsid w:val="00192392"/>
    <w:rsid w:val="001939C9"/>
    <w:rsid w:val="001943D5"/>
    <w:rsid w:val="0019455C"/>
    <w:rsid w:val="00195956"/>
    <w:rsid w:val="00196CA1"/>
    <w:rsid w:val="00197390"/>
    <w:rsid w:val="0019759C"/>
    <w:rsid w:val="001A082B"/>
    <w:rsid w:val="001A1325"/>
    <w:rsid w:val="001A13F1"/>
    <w:rsid w:val="001A34D4"/>
    <w:rsid w:val="001A4335"/>
    <w:rsid w:val="001B0EF8"/>
    <w:rsid w:val="001B12D9"/>
    <w:rsid w:val="001B394B"/>
    <w:rsid w:val="001B5241"/>
    <w:rsid w:val="001B545E"/>
    <w:rsid w:val="001B5F70"/>
    <w:rsid w:val="001B77AA"/>
    <w:rsid w:val="001C0541"/>
    <w:rsid w:val="001C0BEC"/>
    <w:rsid w:val="001C2018"/>
    <w:rsid w:val="001C20AF"/>
    <w:rsid w:val="001C217D"/>
    <w:rsid w:val="001C3C03"/>
    <w:rsid w:val="001D0A9A"/>
    <w:rsid w:val="001D2A08"/>
    <w:rsid w:val="001D4CB9"/>
    <w:rsid w:val="001D59F0"/>
    <w:rsid w:val="001D768F"/>
    <w:rsid w:val="001D778D"/>
    <w:rsid w:val="001E06BE"/>
    <w:rsid w:val="001E2F96"/>
    <w:rsid w:val="001E3F5B"/>
    <w:rsid w:val="001E51D0"/>
    <w:rsid w:val="001E6591"/>
    <w:rsid w:val="001F51DB"/>
    <w:rsid w:val="002008A2"/>
    <w:rsid w:val="0020193B"/>
    <w:rsid w:val="00205C35"/>
    <w:rsid w:val="00205CC4"/>
    <w:rsid w:val="002060C6"/>
    <w:rsid w:val="0021089C"/>
    <w:rsid w:val="00211F64"/>
    <w:rsid w:val="002129F6"/>
    <w:rsid w:val="00213336"/>
    <w:rsid w:val="00213B8C"/>
    <w:rsid w:val="00213F3C"/>
    <w:rsid w:val="00214B5A"/>
    <w:rsid w:val="00216FB5"/>
    <w:rsid w:val="00217FB6"/>
    <w:rsid w:val="00220AC9"/>
    <w:rsid w:val="00221318"/>
    <w:rsid w:val="00227498"/>
    <w:rsid w:val="00227CDB"/>
    <w:rsid w:val="00231E5F"/>
    <w:rsid w:val="00234475"/>
    <w:rsid w:val="002367CA"/>
    <w:rsid w:val="00237383"/>
    <w:rsid w:val="00237869"/>
    <w:rsid w:val="00240DD4"/>
    <w:rsid w:val="00241152"/>
    <w:rsid w:val="002417C6"/>
    <w:rsid w:val="002418EB"/>
    <w:rsid w:val="00241976"/>
    <w:rsid w:val="002446BA"/>
    <w:rsid w:val="002446CB"/>
    <w:rsid w:val="00244AE0"/>
    <w:rsid w:val="00245FD3"/>
    <w:rsid w:val="0025064A"/>
    <w:rsid w:val="00254024"/>
    <w:rsid w:val="0025527F"/>
    <w:rsid w:val="00255EFD"/>
    <w:rsid w:val="002619F4"/>
    <w:rsid w:val="00262104"/>
    <w:rsid w:val="00263730"/>
    <w:rsid w:val="0026502B"/>
    <w:rsid w:val="002658C4"/>
    <w:rsid w:val="00266515"/>
    <w:rsid w:val="002679EB"/>
    <w:rsid w:val="00267B23"/>
    <w:rsid w:val="00267D93"/>
    <w:rsid w:val="002714E5"/>
    <w:rsid w:val="002718E3"/>
    <w:rsid w:val="002733BA"/>
    <w:rsid w:val="0027398D"/>
    <w:rsid w:val="00275B14"/>
    <w:rsid w:val="002763E4"/>
    <w:rsid w:val="0027706B"/>
    <w:rsid w:val="00280349"/>
    <w:rsid w:val="00280E39"/>
    <w:rsid w:val="002831E2"/>
    <w:rsid w:val="002835A5"/>
    <w:rsid w:val="00283F62"/>
    <w:rsid w:val="002877A1"/>
    <w:rsid w:val="00290909"/>
    <w:rsid w:val="002917F2"/>
    <w:rsid w:val="00292B0E"/>
    <w:rsid w:val="00292F61"/>
    <w:rsid w:val="00293E64"/>
    <w:rsid w:val="00293FCC"/>
    <w:rsid w:val="00295652"/>
    <w:rsid w:val="0029659A"/>
    <w:rsid w:val="002974C1"/>
    <w:rsid w:val="002A5EA9"/>
    <w:rsid w:val="002A673F"/>
    <w:rsid w:val="002A6B72"/>
    <w:rsid w:val="002B030D"/>
    <w:rsid w:val="002B0761"/>
    <w:rsid w:val="002B3540"/>
    <w:rsid w:val="002B3B43"/>
    <w:rsid w:val="002B4D31"/>
    <w:rsid w:val="002B4E25"/>
    <w:rsid w:val="002B504F"/>
    <w:rsid w:val="002B5DA5"/>
    <w:rsid w:val="002C0748"/>
    <w:rsid w:val="002C0832"/>
    <w:rsid w:val="002C09E3"/>
    <w:rsid w:val="002C1223"/>
    <w:rsid w:val="002C1615"/>
    <w:rsid w:val="002C25F3"/>
    <w:rsid w:val="002C37B0"/>
    <w:rsid w:val="002C4EE1"/>
    <w:rsid w:val="002C58D5"/>
    <w:rsid w:val="002D18D9"/>
    <w:rsid w:val="002D5E1A"/>
    <w:rsid w:val="002D61C5"/>
    <w:rsid w:val="002D7B77"/>
    <w:rsid w:val="002E01E4"/>
    <w:rsid w:val="002E1297"/>
    <w:rsid w:val="002E2611"/>
    <w:rsid w:val="002E3683"/>
    <w:rsid w:val="002E7936"/>
    <w:rsid w:val="002F0CCB"/>
    <w:rsid w:val="002F19B0"/>
    <w:rsid w:val="002F6780"/>
    <w:rsid w:val="002F7AED"/>
    <w:rsid w:val="002F7D80"/>
    <w:rsid w:val="00301B04"/>
    <w:rsid w:val="00304C5D"/>
    <w:rsid w:val="00305165"/>
    <w:rsid w:val="0030654D"/>
    <w:rsid w:val="00307399"/>
    <w:rsid w:val="00310720"/>
    <w:rsid w:val="00311099"/>
    <w:rsid w:val="0031129B"/>
    <w:rsid w:val="00315462"/>
    <w:rsid w:val="003169D6"/>
    <w:rsid w:val="00317376"/>
    <w:rsid w:val="00317BFD"/>
    <w:rsid w:val="003200CC"/>
    <w:rsid w:val="00320848"/>
    <w:rsid w:val="003208AC"/>
    <w:rsid w:val="00320E07"/>
    <w:rsid w:val="00323A20"/>
    <w:rsid w:val="003248E1"/>
    <w:rsid w:val="00326B43"/>
    <w:rsid w:val="00326D3A"/>
    <w:rsid w:val="00327376"/>
    <w:rsid w:val="00331B45"/>
    <w:rsid w:val="00340C45"/>
    <w:rsid w:val="00343FFA"/>
    <w:rsid w:val="003445D3"/>
    <w:rsid w:val="003450FF"/>
    <w:rsid w:val="00345301"/>
    <w:rsid w:val="003469A1"/>
    <w:rsid w:val="00347082"/>
    <w:rsid w:val="003516F3"/>
    <w:rsid w:val="00357F40"/>
    <w:rsid w:val="00361818"/>
    <w:rsid w:val="00363209"/>
    <w:rsid w:val="00364B04"/>
    <w:rsid w:val="003653DD"/>
    <w:rsid w:val="00366C5C"/>
    <w:rsid w:val="0037206E"/>
    <w:rsid w:val="00372525"/>
    <w:rsid w:val="003726D3"/>
    <w:rsid w:val="00373DC3"/>
    <w:rsid w:val="00376C33"/>
    <w:rsid w:val="00380C46"/>
    <w:rsid w:val="0038161C"/>
    <w:rsid w:val="00382435"/>
    <w:rsid w:val="003825BE"/>
    <w:rsid w:val="003856B7"/>
    <w:rsid w:val="003866EF"/>
    <w:rsid w:val="00387F0C"/>
    <w:rsid w:val="00387F52"/>
    <w:rsid w:val="003904DC"/>
    <w:rsid w:val="00391054"/>
    <w:rsid w:val="00392552"/>
    <w:rsid w:val="003948BE"/>
    <w:rsid w:val="00395608"/>
    <w:rsid w:val="003A23BC"/>
    <w:rsid w:val="003A2C95"/>
    <w:rsid w:val="003A2E2B"/>
    <w:rsid w:val="003A4C2C"/>
    <w:rsid w:val="003A71B2"/>
    <w:rsid w:val="003B0427"/>
    <w:rsid w:val="003B0807"/>
    <w:rsid w:val="003B4156"/>
    <w:rsid w:val="003B47A8"/>
    <w:rsid w:val="003B5FFA"/>
    <w:rsid w:val="003B711A"/>
    <w:rsid w:val="003B77BA"/>
    <w:rsid w:val="003C09B7"/>
    <w:rsid w:val="003C1CC3"/>
    <w:rsid w:val="003C39D7"/>
    <w:rsid w:val="003C4449"/>
    <w:rsid w:val="003C4452"/>
    <w:rsid w:val="003C4E67"/>
    <w:rsid w:val="003C5139"/>
    <w:rsid w:val="003C5873"/>
    <w:rsid w:val="003C7763"/>
    <w:rsid w:val="003D231A"/>
    <w:rsid w:val="003D2B6B"/>
    <w:rsid w:val="003D377B"/>
    <w:rsid w:val="003D3D64"/>
    <w:rsid w:val="003E0011"/>
    <w:rsid w:val="003E09CF"/>
    <w:rsid w:val="003E2E7B"/>
    <w:rsid w:val="003E31EF"/>
    <w:rsid w:val="003E3B57"/>
    <w:rsid w:val="003E501F"/>
    <w:rsid w:val="003E7195"/>
    <w:rsid w:val="003F13A2"/>
    <w:rsid w:val="003F2E97"/>
    <w:rsid w:val="003F3A95"/>
    <w:rsid w:val="003F4A4E"/>
    <w:rsid w:val="003F778B"/>
    <w:rsid w:val="00400F2A"/>
    <w:rsid w:val="004025C7"/>
    <w:rsid w:val="004054E8"/>
    <w:rsid w:val="0040589B"/>
    <w:rsid w:val="00405AB8"/>
    <w:rsid w:val="0040759A"/>
    <w:rsid w:val="00407CE1"/>
    <w:rsid w:val="00413015"/>
    <w:rsid w:val="004140F4"/>
    <w:rsid w:val="00414361"/>
    <w:rsid w:val="00414BB5"/>
    <w:rsid w:val="00415272"/>
    <w:rsid w:val="00416CF6"/>
    <w:rsid w:val="00416DA5"/>
    <w:rsid w:val="00421212"/>
    <w:rsid w:val="004228CF"/>
    <w:rsid w:val="00423C50"/>
    <w:rsid w:val="00424830"/>
    <w:rsid w:val="00426F25"/>
    <w:rsid w:val="004276D0"/>
    <w:rsid w:val="0043146B"/>
    <w:rsid w:val="00431619"/>
    <w:rsid w:val="0043292B"/>
    <w:rsid w:val="00433192"/>
    <w:rsid w:val="00434A56"/>
    <w:rsid w:val="004367C2"/>
    <w:rsid w:val="00440D47"/>
    <w:rsid w:val="004427E5"/>
    <w:rsid w:val="0044301D"/>
    <w:rsid w:val="0044336F"/>
    <w:rsid w:val="00445754"/>
    <w:rsid w:val="004462A6"/>
    <w:rsid w:val="004469CA"/>
    <w:rsid w:val="00446EDA"/>
    <w:rsid w:val="00447461"/>
    <w:rsid w:val="004513F2"/>
    <w:rsid w:val="00451CB4"/>
    <w:rsid w:val="00452984"/>
    <w:rsid w:val="004546C6"/>
    <w:rsid w:val="00456574"/>
    <w:rsid w:val="00456A58"/>
    <w:rsid w:val="00457ED5"/>
    <w:rsid w:val="004606ED"/>
    <w:rsid w:val="00460C9A"/>
    <w:rsid w:val="00461E5A"/>
    <w:rsid w:val="00462A7B"/>
    <w:rsid w:val="00462DAE"/>
    <w:rsid w:val="00464332"/>
    <w:rsid w:val="00464B2C"/>
    <w:rsid w:val="004666E2"/>
    <w:rsid w:val="00466DE6"/>
    <w:rsid w:val="00470C8F"/>
    <w:rsid w:val="00471F87"/>
    <w:rsid w:val="004731B9"/>
    <w:rsid w:val="004731E5"/>
    <w:rsid w:val="00473979"/>
    <w:rsid w:val="00473A43"/>
    <w:rsid w:val="00473AF8"/>
    <w:rsid w:val="00477C72"/>
    <w:rsid w:val="004807F0"/>
    <w:rsid w:val="00481DA8"/>
    <w:rsid w:val="00482798"/>
    <w:rsid w:val="004833F7"/>
    <w:rsid w:val="00484637"/>
    <w:rsid w:val="004862F2"/>
    <w:rsid w:val="00486D85"/>
    <w:rsid w:val="004901F4"/>
    <w:rsid w:val="00491675"/>
    <w:rsid w:val="00491C1C"/>
    <w:rsid w:val="004935F2"/>
    <w:rsid w:val="00493B7A"/>
    <w:rsid w:val="0049627C"/>
    <w:rsid w:val="0049703F"/>
    <w:rsid w:val="004A105E"/>
    <w:rsid w:val="004A3356"/>
    <w:rsid w:val="004A3C7E"/>
    <w:rsid w:val="004A75DD"/>
    <w:rsid w:val="004B075C"/>
    <w:rsid w:val="004B2946"/>
    <w:rsid w:val="004B2B28"/>
    <w:rsid w:val="004B3698"/>
    <w:rsid w:val="004B3CA8"/>
    <w:rsid w:val="004B5438"/>
    <w:rsid w:val="004B65F5"/>
    <w:rsid w:val="004B7A89"/>
    <w:rsid w:val="004B7E2C"/>
    <w:rsid w:val="004C049C"/>
    <w:rsid w:val="004C2BB6"/>
    <w:rsid w:val="004C400D"/>
    <w:rsid w:val="004C4365"/>
    <w:rsid w:val="004C45C3"/>
    <w:rsid w:val="004C4C8F"/>
    <w:rsid w:val="004C5EAB"/>
    <w:rsid w:val="004C5FBB"/>
    <w:rsid w:val="004C6ABD"/>
    <w:rsid w:val="004C6D83"/>
    <w:rsid w:val="004C6E70"/>
    <w:rsid w:val="004C7449"/>
    <w:rsid w:val="004D228D"/>
    <w:rsid w:val="004D5C8F"/>
    <w:rsid w:val="004D6FB8"/>
    <w:rsid w:val="004E3EAC"/>
    <w:rsid w:val="004E586A"/>
    <w:rsid w:val="004E614D"/>
    <w:rsid w:val="004F1B60"/>
    <w:rsid w:val="004F20DB"/>
    <w:rsid w:val="004F399B"/>
    <w:rsid w:val="004F3EFD"/>
    <w:rsid w:val="004F45AE"/>
    <w:rsid w:val="004F472A"/>
    <w:rsid w:val="004F5038"/>
    <w:rsid w:val="0050013A"/>
    <w:rsid w:val="00501272"/>
    <w:rsid w:val="005034C1"/>
    <w:rsid w:val="00503C6C"/>
    <w:rsid w:val="00506F8E"/>
    <w:rsid w:val="0051185E"/>
    <w:rsid w:val="00511DF5"/>
    <w:rsid w:val="00512C56"/>
    <w:rsid w:val="00512DA9"/>
    <w:rsid w:val="00515ADA"/>
    <w:rsid w:val="00517458"/>
    <w:rsid w:val="00517773"/>
    <w:rsid w:val="00521794"/>
    <w:rsid w:val="00523DE7"/>
    <w:rsid w:val="00526627"/>
    <w:rsid w:val="00530196"/>
    <w:rsid w:val="00530290"/>
    <w:rsid w:val="005319CF"/>
    <w:rsid w:val="005320A8"/>
    <w:rsid w:val="005365DA"/>
    <w:rsid w:val="0053672E"/>
    <w:rsid w:val="00536A07"/>
    <w:rsid w:val="00537977"/>
    <w:rsid w:val="00537C3E"/>
    <w:rsid w:val="00540CD8"/>
    <w:rsid w:val="00540DA7"/>
    <w:rsid w:val="00540ED3"/>
    <w:rsid w:val="00541975"/>
    <w:rsid w:val="005427DB"/>
    <w:rsid w:val="0054342E"/>
    <w:rsid w:val="00543A5B"/>
    <w:rsid w:val="005449C8"/>
    <w:rsid w:val="00544C8A"/>
    <w:rsid w:val="00546814"/>
    <w:rsid w:val="00547C9F"/>
    <w:rsid w:val="005507CB"/>
    <w:rsid w:val="00551C6F"/>
    <w:rsid w:val="00552FA6"/>
    <w:rsid w:val="00553447"/>
    <w:rsid w:val="005542B6"/>
    <w:rsid w:val="005546B6"/>
    <w:rsid w:val="0055502C"/>
    <w:rsid w:val="00556990"/>
    <w:rsid w:val="005614FB"/>
    <w:rsid w:val="00561E65"/>
    <w:rsid w:val="00562DB3"/>
    <w:rsid w:val="005650F9"/>
    <w:rsid w:val="005657E3"/>
    <w:rsid w:val="00565F74"/>
    <w:rsid w:val="00566AD5"/>
    <w:rsid w:val="00567FC7"/>
    <w:rsid w:val="00571159"/>
    <w:rsid w:val="00571BB2"/>
    <w:rsid w:val="005739B5"/>
    <w:rsid w:val="00573F66"/>
    <w:rsid w:val="00585160"/>
    <w:rsid w:val="005872F8"/>
    <w:rsid w:val="005909CA"/>
    <w:rsid w:val="00594BFE"/>
    <w:rsid w:val="005955BF"/>
    <w:rsid w:val="00595A11"/>
    <w:rsid w:val="00595D5F"/>
    <w:rsid w:val="005963D8"/>
    <w:rsid w:val="005965BA"/>
    <w:rsid w:val="005A1641"/>
    <w:rsid w:val="005A2052"/>
    <w:rsid w:val="005A42C5"/>
    <w:rsid w:val="005A4E4B"/>
    <w:rsid w:val="005A6DC0"/>
    <w:rsid w:val="005B0546"/>
    <w:rsid w:val="005B2E02"/>
    <w:rsid w:val="005B3180"/>
    <w:rsid w:val="005B3A5B"/>
    <w:rsid w:val="005B5F89"/>
    <w:rsid w:val="005B703D"/>
    <w:rsid w:val="005C263B"/>
    <w:rsid w:val="005C3554"/>
    <w:rsid w:val="005C3C6F"/>
    <w:rsid w:val="005C4441"/>
    <w:rsid w:val="005D42E4"/>
    <w:rsid w:val="005D44B8"/>
    <w:rsid w:val="005D44FB"/>
    <w:rsid w:val="005D47AD"/>
    <w:rsid w:val="005D6C6A"/>
    <w:rsid w:val="005E081C"/>
    <w:rsid w:val="005E10E4"/>
    <w:rsid w:val="005E1A17"/>
    <w:rsid w:val="005E27A3"/>
    <w:rsid w:val="005E39F9"/>
    <w:rsid w:val="005E3A36"/>
    <w:rsid w:val="005E6B93"/>
    <w:rsid w:val="005E7474"/>
    <w:rsid w:val="005F0E67"/>
    <w:rsid w:val="005F1E39"/>
    <w:rsid w:val="005F24BF"/>
    <w:rsid w:val="005F4003"/>
    <w:rsid w:val="005F7A96"/>
    <w:rsid w:val="006059DF"/>
    <w:rsid w:val="006079F0"/>
    <w:rsid w:val="00607B70"/>
    <w:rsid w:val="00607E02"/>
    <w:rsid w:val="00610040"/>
    <w:rsid w:val="006103EB"/>
    <w:rsid w:val="00611F3B"/>
    <w:rsid w:val="0061334B"/>
    <w:rsid w:val="006134A3"/>
    <w:rsid w:val="00614231"/>
    <w:rsid w:val="0061443E"/>
    <w:rsid w:val="0061536B"/>
    <w:rsid w:val="00616F51"/>
    <w:rsid w:val="00617C34"/>
    <w:rsid w:val="00621B1D"/>
    <w:rsid w:val="00621EA6"/>
    <w:rsid w:val="00622456"/>
    <w:rsid w:val="006237FD"/>
    <w:rsid w:val="00623812"/>
    <w:rsid w:val="00623CC6"/>
    <w:rsid w:val="00626E68"/>
    <w:rsid w:val="00627689"/>
    <w:rsid w:val="006302E2"/>
    <w:rsid w:val="00632E80"/>
    <w:rsid w:val="0063463A"/>
    <w:rsid w:val="0063782B"/>
    <w:rsid w:val="006408F5"/>
    <w:rsid w:val="00640BF4"/>
    <w:rsid w:val="00640E37"/>
    <w:rsid w:val="00641119"/>
    <w:rsid w:val="00641ECF"/>
    <w:rsid w:val="00643133"/>
    <w:rsid w:val="006434B2"/>
    <w:rsid w:val="00647348"/>
    <w:rsid w:val="006500A4"/>
    <w:rsid w:val="00651454"/>
    <w:rsid w:val="00653BFF"/>
    <w:rsid w:val="006604C2"/>
    <w:rsid w:val="00661F41"/>
    <w:rsid w:val="00662101"/>
    <w:rsid w:val="006624C5"/>
    <w:rsid w:val="006636B8"/>
    <w:rsid w:val="0066579F"/>
    <w:rsid w:val="006679DB"/>
    <w:rsid w:val="00671A4D"/>
    <w:rsid w:val="00672A1E"/>
    <w:rsid w:val="00673D0C"/>
    <w:rsid w:val="006752B9"/>
    <w:rsid w:val="006754FA"/>
    <w:rsid w:val="00675666"/>
    <w:rsid w:val="00676690"/>
    <w:rsid w:val="00677926"/>
    <w:rsid w:val="00680084"/>
    <w:rsid w:val="006837D7"/>
    <w:rsid w:val="006863F1"/>
    <w:rsid w:val="00686B47"/>
    <w:rsid w:val="006876FA"/>
    <w:rsid w:val="006903DF"/>
    <w:rsid w:val="00690CFA"/>
    <w:rsid w:val="0069184E"/>
    <w:rsid w:val="006922FA"/>
    <w:rsid w:val="006928B5"/>
    <w:rsid w:val="006928BB"/>
    <w:rsid w:val="00693133"/>
    <w:rsid w:val="00693E3F"/>
    <w:rsid w:val="00695F68"/>
    <w:rsid w:val="006A0606"/>
    <w:rsid w:val="006A0C2A"/>
    <w:rsid w:val="006A0FB7"/>
    <w:rsid w:val="006A24FB"/>
    <w:rsid w:val="006A2DFD"/>
    <w:rsid w:val="006A59B5"/>
    <w:rsid w:val="006B1A1A"/>
    <w:rsid w:val="006B27A4"/>
    <w:rsid w:val="006B2F9E"/>
    <w:rsid w:val="006B30D9"/>
    <w:rsid w:val="006B396B"/>
    <w:rsid w:val="006B3EDF"/>
    <w:rsid w:val="006B5CD4"/>
    <w:rsid w:val="006C1622"/>
    <w:rsid w:val="006C3986"/>
    <w:rsid w:val="006C4C88"/>
    <w:rsid w:val="006C639E"/>
    <w:rsid w:val="006C7FAE"/>
    <w:rsid w:val="006D3774"/>
    <w:rsid w:val="006D6127"/>
    <w:rsid w:val="006D6B75"/>
    <w:rsid w:val="006D7ADB"/>
    <w:rsid w:val="006E14FC"/>
    <w:rsid w:val="006E253D"/>
    <w:rsid w:val="006E2549"/>
    <w:rsid w:val="006E25D2"/>
    <w:rsid w:val="006E404C"/>
    <w:rsid w:val="006E5B2D"/>
    <w:rsid w:val="006E6648"/>
    <w:rsid w:val="006F1C66"/>
    <w:rsid w:val="006F2EC9"/>
    <w:rsid w:val="006F38AB"/>
    <w:rsid w:val="006F3ED2"/>
    <w:rsid w:val="006F45F8"/>
    <w:rsid w:val="006F6B31"/>
    <w:rsid w:val="006F751F"/>
    <w:rsid w:val="006F7B6D"/>
    <w:rsid w:val="007003A3"/>
    <w:rsid w:val="00703077"/>
    <w:rsid w:val="007032D2"/>
    <w:rsid w:val="0070558D"/>
    <w:rsid w:val="00712416"/>
    <w:rsid w:val="007125DB"/>
    <w:rsid w:val="00712EA9"/>
    <w:rsid w:val="00713C64"/>
    <w:rsid w:val="00714335"/>
    <w:rsid w:val="0071453D"/>
    <w:rsid w:val="00715BDE"/>
    <w:rsid w:val="00716022"/>
    <w:rsid w:val="0072063F"/>
    <w:rsid w:val="00721B1D"/>
    <w:rsid w:val="00725F7A"/>
    <w:rsid w:val="00727874"/>
    <w:rsid w:val="00727B4A"/>
    <w:rsid w:val="00730B73"/>
    <w:rsid w:val="00730E8E"/>
    <w:rsid w:val="007339FB"/>
    <w:rsid w:val="007343A6"/>
    <w:rsid w:val="007344A8"/>
    <w:rsid w:val="00741E2A"/>
    <w:rsid w:val="007432BE"/>
    <w:rsid w:val="007432E9"/>
    <w:rsid w:val="0074422B"/>
    <w:rsid w:val="0074555B"/>
    <w:rsid w:val="00745BAC"/>
    <w:rsid w:val="007502B9"/>
    <w:rsid w:val="00750D5D"/>
    <w:rsid w:val="00750EE8"/>
    <w:rsid w:val="0075124A"/>
    <w:rsid w:val="00752A7F"/>
    <w:rsid w:val="00755686"/>
    <w:rsid w:val="00763B24"/>
    <w:rsid w:val="00764337"/>
    <w:rsid w:val="0076483E"/>
    <w:rsid w:val="007651F2"/>
    <w:rsid w:val="00767C3C"/>
    <w:rsid w:val="007703C0"/>
    <w:rsid w:val="00770F92"/>
    <w:rsid w:val="0077163D"/>
    <w:rsid w:val="0077231E"/>
    <w:rsid w:val="00772556"/>
    <w:rsid w:val="0077437E"/>
    <w:rsid w:val="00775342"/>
    <w:rsid w:val="00777444"/>
    <w:rsid w:val="00777B57"/>
    <w:rsid w:val="00780C2D"/>
    <w:rsid w:val="00781536"/>
    <w:rsid w:val="00781AF6"/>
    <w:rsid w:val="00781DD6"/>
    <w:rsid w:val="0078239A"/>
    <w:rsid w:val="00784D50"/>
    <w:rsid w:val="0078721A"/>
    <w:rsid w:val="0078767E"/>
    <w:rsid w:val="0078777B"/>
    <w:rsid w:val="00790BD4"/>
    <w:rsid w:val="007934F0"/>
    <w:rsid w:val="0079481F"/>
    <w:rsid w:val="00795515"/>
    <w:rsid w:val="007962E5"/>
    <w:rsid w:val="007975E1"/>
    <w:rsid w:val="007A00CE"/>
    <w:rsid w:val="007A385C"/>
    <w:rsid w:val="007A74EE"/>
    <w:rsid w:val="007A74F0"/>
    <w:rsid w:val="007B0785"/>
    <w:rsid w:val="007B1C1C"/>
    <w:rsid w:val="007B2543"/>
    <w:rsid w:val="007B4946"/>
    <w:rsid w:val="007B4BA5"/>
    <w:rsid w:val="007B4EF1"/>
    <w:rsid w:val="007B5740"/>
    <w:rsid w:val="007B69C9"/>
    <w:rsid w:val="007B7C3A"/>
    <w:rsid w:val="007C4872"/>
    <w:rsid w:val="007C6E9F"/>
    <w:rsid w:val="007D0DB1"/>
    <w:rsid w:val="007D14EA"/>
    <w:rsid w:val="007D254A"/>
    <w:rsid w:val="007D358C"/>
    <w:rsid w:val="007D5435"/>
    <w:rsid w:val="007D5F8C"/>
    <w:rsid w:val="007D605D"/>
    <w:rsid w:val="007D6EEE"/>
    <w:rsid w:val="007D7A8C"/>
    <w:rsid w:val="007E1BE4"/>
    <w:rsid w:val="007E44C6"/>
    <w:rsid w:val="007E57D6"/>
    <w:rsid w:val="007E627F"/>
    <w:rsid w:val="007E7CEA"/>
    <w:rsid w:val="007F13B2"/>
    <w:rsid w:val="007F2796"/>
    <w:rsid w:val="007F2894"/>
    <w:rsid w:val="007F4726"/>
    <w:rsid w:val="007F4ABD"/>
    <w:rsid w:val="007F65FB"/>
    <w:rsid w:val="007F6F58"/>
    <w:rsid w:val="00803A88"/>
    <w:rsid w:val="00804D8D"/>
    <w:rsid w:val="00807C59"/>
    <w:rsid w:val="00807F2D"/>
    <w:rsid w:val="0081013B"/>
    <w:rsid w:val="0081470D"/>
    <w:rsid w:val="0081723B"/>
    <w:rsid w:val="00820E18"/>
    <w:rsid w:val="00820F48"/>
    <w:rsid w:val="0082158E"/>
    <w:rsid w:val="00826440"/>
    <w:rsid w:val="008264DA"/>
    <w:rsid w:val="00827145"/>
    <w:rsid w:val="00827808"/>
    <w:rsid w:val="008279EC"/>
    <w:rsid w:val="00827ED1"/>
    <w:rsid w:val="0083206E"/>
    <w:rsid w:val="00833DED"/>
    <w:rsid w:val="008340C6"/>
    <w:rsid w:val="0083516F"/>
    <w:rsid w:val="0083626C"/>
    <w:rsid w:val="00836B36"/>
    <w:rsid w:val="00837F8A"/>
    <w:rsid w:val="008431F0"/>
    <w:rsid w:val="008444E3"/>
    <w:rsid w:val="00844AF5"/>
    <w:rsid w:val="00844BB0"/>
    <w:rsid w:val="0084698C"/>
    <w:rsid w:val="00846ADE"/>
    <w:rsid w:val="00846B1B"/>
    <w:rsid w:val="00847961"/>
    <w:rsid w:val="00847EDD"/>
    <w:rsid w:val="008501A7"/>
    <w:rsid w:val="00851419"/>
    <w:rsid w:val="0085194C"/>
    <w:rsid w:val="0085453C"/>
    <w:rsid w:val="00854A71"/>
    <w:rsid w:val="00861F5E"/>
    <w:rsid w:val="008670DF"/>
    <w:rsid w:val="0087058C"/>
    <w:rsid w:val="00871987"/>
    <w:rsid w:val="00872E41"/>
    <w:rsid w:val="008730D5"/>
    <w:rsid w:val="00873714"/>
    <w:rsid w:val="00873D3D"/>
    <w:rsid w:val="0087461A"/>
    <w:rsid w:val="00876011"/>
    <w:rsid w:val="00877D99"/>
    <w:rsid w:val="00880262"/>
    <w:rsid w:val="008810D2"/>
    <w:rsid w:val="00881621"/>
    <w:rsid w:val="00881D6B"/>
    <w:rsid w:val="00882B41"/>
    <w:rsid w:val="00885374"/>
    <w:rsid w:val="00885DDD"/>
    <w:rsid w:val="00887C4B"/>
    <w:rsid w:val="0089288B"/>
    <w:rsid w:val="008929DD"/>
    <w:rsid w:val="00893313"/>
    <w:rsid w:val="0089451F"/>
    <w:rsid w:val="0089452B"/>
    <w:rsid w:val="00895086"/>
    <w:rsid w:val="00895A3B"/>
    <w:rsid w:val="008966E9"/>
    <w:rsid w:val="00896DA1"/>
    <w:rsid w:val="008972C7"/>
    <w:rsid w:val="008978CD"/>
    <w:rsid w:val="00897D54"/>
    <w:rsid w:val="008A0E68"/>
    <w:rsid w:val="008A0EBD"/>
    <w:rsid w:val="008A1071"/>
    <w:rsid w:val="008A2286"/>
    <w:rsid w:val="008A2DCB"/>
    <w:rsid w:val="008A3094"/>
    <w:rsid w:val="008A58BA"/>
    <w:rsid w:val="008A6442"/>
    <w:rsid w:val="008A75D6"/>
    <w:rsid w:val="008A780E"/>
    <w:rsid w:val="008A7877"/>
    <w:rsid w:val="008B3494"/>
    <w:rsid w:val="008B425D"/>
    <w:rsid w:val="008B5051"/>
    <w:rsid w:val="008B7B67"/>
    <w:rsid w:val="008C0FE0"/>
    <w:rsid w:val="008C26C4"/>
    <w:rsid w:val="008C4944"/>
    <w:rsid w:val="008C6025"/>
    <w:rsid w:val="008C7213"/>
    <w:rsid w:val="008D019B"/>
    <w:rsid w:val="008D1791"/>
    <w:rsid w:val="008D19CE"/>
    <w:rsid w:val="008D1A61"/>
    <w:rsid w:val="008D20BB"/>
    <w:rsid w:val="008D495C"/>
    <w:rsid w:val="008D5E44"/>
    <w:rsid w:val="008D6C1E"/>
    <w:rsid w:val="008E112E"/>
    <w:rsid w:val="008E3296"/>
    <w:rsid w:val="008E35D8"/>
    <w:rsid w:val="008E3A9C"/>
    <w:rsid w:val="008E418D"/>
    <w:rsid w:val="008E4D4D"/>
    <w:rsid w:val="008E67F3"/>
    <w:rsid w:val="008E6806"/>
    <w:rsid w:val="008E6BEE"/>
    <w:rsid w:val="008F0576"/>
    <w:rsid w:val="008F0E96"/>
    <w:rsid w:val="008F181A"/>
    <w:rsid w:val="008F1DF4"/>
    <w:rsid w:val="008F29AB"/>
    <w:rsid w:val="008F5F76"/>
    <w:rsid w:val="008F6A79"/>
    <w:rsid w:val="008F74E0"/>
    <w:rsid w:val="008F7F03"/>
    <w:rsid w:val="009000CF"/>
    <w:rsid w:val="00901C63"/>
    <w:rsid w:val="00902EDC"/>
    <w:rsid w:val="009038D3"/>
    <w:rsid w:val="00904E3C"/>
    <w:rsid w:val="00910340"/>
    <w:rsid w:val="009110F3"/>
    <w:rsid w:val="009113FB"/>
    <w:rsid w:val="00912C08"/>
    <w:rsid w:val="00912F82"/>
    <w:rsid w:val="00914531"/>
    <w:rsid w:val="00914BB9"/>
    <w:rsid w:val="00914D29"/>
    <w:rsid w:val="00916224"/>
    <w:rsid w:val="00920D0C"/>
    <w:rsid w:val="009223E4"/>
    <w:rsid w:val="00923A88"/>
    <w:rsid w:val="00925331"/>
    <w:rsid w:val="00925821"/>
    <w:rsid w:val="009260C5"/>
    <w:rsid w:val="009270BF"/>
    <w:rsid w:val="00927133"/>
    <w:rsid w:val="0093020E"/>
    <w:rsid w:val="009307ED"/>
    <w:rsid w:val="00930F6A"/>
    <w:rsid w:val="009324CD"/>
    <w:rsid w:val="00933C80"/>
    <w:rsid w:val="009347AE"/>
    <w:rsid w:val="00936045"/>
    <w:rsid w:val="00937432"/>
    <w:rsid w:val="00941423"/>
    <w:rsid w:val="00941B0D"/>
    <w:rsid w:val="00941EFA"/>
    <w:rsid w:val="009447AC"/>
    <w:rsid w:val="009447B1"/>
    <w:rsid w:val="009460BE"/>
    <w:rsid w:val="00947C47"/>
    <w:rsid w:val="009505D1"/>
    <w:rsid w:val="009557DD"/>
    <w:rsid w:val="0095624D"/>
    <w:rsid w:val="00956CDA"/>
    <w:rsid w:val="009600A8"/>
    <w:rsid w:val="00960187"/>
    <w:rsid w:val="00961954"/>
    <w:rsid w:val="00962F2B"/>
    <w:rsid w:val="0096389D"/>
    <w:rsid w:val="00963B54"/>
    <w:rsid w:val="009642E1"/>
    <w:rsid w:val="00964BF1"/>
    <w:rsid w:val="00965FDE"/>
    <w:rsid w:val="00967615"/>
    <w:rsid w:val="00970A11"/>
    <w:rsid w:val="00970E3B"/>
    <w:rsid w:val="0097397A"/>
    <w:rsid w:val="00974892"/>
    <w:rsid w:val="0097630F"/>
    <w:rsid w:val="00977255"/>
    <w:rsid w:val="009820BF"/>
    <w:rsid w:val="00984892"/>
    <w:rsid w:val="0098496C"/>
    <w:rsid w:val="00986AD1"/>
    <w:rsid w:val="00987AC7"/>
    <w:rsid w:val="00987BB8"/>
    <w:rsid w:val="00987D6B"/>
    <w:rsid w:val="00992355"/>
    <w:rsid w:val="00992649"/>
    <w:rsid w:val="0099419C"/>
    <w:rsid w:val="00994634"/>
    <w:rsid w:val="00997AE8"/>
    <w:rsid w:val="009A0548"/>
    <w:rsid w:val="009A09E6"/>
    <w:rsid w:val="009A1561"/>
    <w:rsid w:val="009A29F5"/>
    <w:rsid w:val="009A375C"/>
    <w:rsid w:val="009A5AAC"/>
    <w:rsid w:val="009A6028"/>
    <w:rsid w:val="009A6106"/>
    <w:rsid w:val="009B09BB"/>
    <w:rsid w:val="009B1767"/>
    <w:rsid w:val="009B26E2"/>
    <w:rsid w:val="009B5758"/>
    <w:rsid w:val="009B5FAB"/>
    <w:rsid w:val="009C1385"/>
    <w:rsid w:val="009C2694"/>
    <w:rsid w:val="009C3D76"/>
    <w:rsid w:val="009C3F65"/>
    <w:rsid w:val="009C4F19"/>
    <w:rsid w:val="009C7478"/>
    <w:rsid w:val="009C7D1F"/>
    <w:rsid w:val="009D2767"/>
    <w:rsid w:val="009D4924"/>
    <w:rsid w:val="009D4C89"/>
    <w:rsid w:val="009D4FFB"/>
    <w:rsid w:val="009D65D8"/>
    <w:rsid w:val="009E46DC"/>
    <w:rsid w:val="009E4793"/>
    <w:rsid w:val="009E4EE8"/>
    <w:rsid w:val="009F0692"/>
    <w:rsid w:val="009F0A1D"/>
    <w:rsid w:val="009F334A"/>
    <w:rsid w:val="009F3F72"/>
    <w:rsid w:val="009F43F1"/>
    <w:rsid w:val="009F4792"/>
    <w:rsid w:val="009F490B"/>
    <w:rsid w:val="009F64C5"/>
    <w:rsid w:val="009F675C"/>
    <w:rsid w:val="00A0033C"/>
    <w:rsid w:val="00A026E2"/>
    <w:rsid w:val="00A036A6"/>
    <w:rsid w:val="00A04B21"/>
    <w:rsid w:val="00A053BC"/>
    <w:rsid w:val="00A053D6"/>
    <w:rsid w:val="00A05BEC"/>
    <w:rsid w:val="00A06830"/>
    <w:rsid w:val="00A06B69"/>
    <w:rsid w:val="00A149D3"/>
    <w:rsid w:val="00A14D28"/>
    <w:rsid w:val="00A17197"/>
    <w:rsid w:val="00A1720C"/>
    <w:rsid w:val="00A17846"/>
    <w:rsid w:val="00A2107E"/>
    <w:rsid w:val="00A2178D"/>
    <w:rsid w:val="00A21F56"/>
    <w:rsid w:val="00A22152"/>
    <w:rsid w:val="00A22E88"/>
    <w:rsid w:val="00A22F08"/>
    <w:rsid w:val="00A30756"/>
    <w:rsid w:val="00A32946"/>
    <w:rsid w:val="00A356DF"/>
    <w:rsid w:val="00A37349"/>
    <w:rsid w:val="00A408E5"/>
    <w:rsid w:val="00A40D9D"/>
    <w:rsid w:val="00A41E73"/>
    <w:rsid w:val="00A427B5"/>
    <w:rsid w:val="00A4374F"/>
    <w:rsid w:val="00A45028"/>
    <w:rsid w:val="00A472CF"/>
    <w:rsid w:val="00A47C62"/>
    <w:rsid w:val="00A47E08"/>
    <w:rsid w:val="00A50E18"/>
    <w:rsid w:val="00A511CF"/>
    <w:rsid w:val="00A518B1"/>
    <w:rsid w:val="00A54A2F"/>
    <w:rsid w:val="00A54F6A"/>
    <w:rsid w:val="00A54FED"/>
    <w:rsid w:val="00A562AA"/>
    <w:rsid w:val="00A56543"/>
    <w:rsid w:val="00A64A35"/>
    <w:rsid w:val="00A65570"/>
    <w:rsid w:val="00A65CF1"/>
    <w:rsid w:val="00A6642C"/>
    <w:rsid w:val="00A714DE"/>
    <w:rsid w:val="00A7181A"/>
    <w:rsid w:val="00A71A53"/>
    <w:rsid w:val="00A725FB"/>
    <w:rsid w:val="00A73097"/>
    <w:rsid w:val="00A74985"/>
    <w:rsid w:val="00A75731"/>
    <w:rsid w:val="00A75EBE"/>
    <w:rsid w:val="00A8152A"/>
    <w:rsid w:val="00A854E4"/>
    <w:rsid w:val="00A861E5"/>
    <w:rsid w:val="00A8629C"/>
    <w:rsid w:val="00A907BC"/>
    <w:rsid w:val="00A920CF"/>
    <w:rsid w:val="00A92F79"/>
    <w:rsid w:val="00A953D0"/>
    <w:rsid w:val="00A95739"/>
    <w:rsid w:val="00A96643"/>
    <w:rsid w:val="00A97D17"/>
    <w:rsid w:val="00AA0013"/>
    <w:rsid w:val="00AA1608"/>
    <w:rsid w:val="00AA1782"/>
    <w:rsid w:val="00AA40DD"/>
    <w:rsid w:val="00AA53D7"/>
    <w:rsid w:val="00AB0946"/>
    <w:rsid w:val="00AB240A"/>
    <w:rsid w:val="00AB37ED"/>
    <w:rsid w:val="00AB4865"/>
    <w:rsid w:val="00AB657C"/>
    <w:rsid w:val="00AB7742"/>
    <w:rsid w:val="00AB776F"/>
    <w:rsid w:val="00AC0009"/>
    <w:rsid w:val="00AC15E1"/>
    <w:rsid w:val="00AC1D44"/>
    <w:rsid w:val="00AC25A3"/>
    <w:rsid w:val="00AC2D8B"/>
    <w:rsid w:val="00AC3332"/>
    <w:rsid w:val="00AC7E25"/>
    <w:rsid w:val="00AD0857"/>
    <w:rsid w:val="00AD09B7"/>
    <w:rsid w:val="00AD6E2E"/>
    <w:rsid w:val="00AD75B3"/>
    <w:rsid w:val="00AD7BD0"/>
    <w:rsid w:val="00AE1DB3"/>
    <w:rsid w:val="00AE1F10"/>
    <w:rsid w:val="00AE34A0"/>
    <w:rsid w:val="00AE555E"/>
    <w:rsid w:val="00AE6A3D"/>
    <w:rsid w:val="00AF390D"/>
    <w:rsid w:val="00AF40B3"/>
    <w:rsid w:val="00AF6866"/>
    <w:rsid w:val="00AF7D83"/>
    <w:rsid w:val="00B00C63"/>
    <w:rsid w:val="00B02903"/>
    <w:rsid w:val="00B02E85"/>
    <w:rsid w:val="00B031A7"/>
    <w:rsid w:val="00B033BF"/>
    <w:rsid w:val="00B0423D"/>
    <w:rsid w:val="00B10024"/>
    <w:rsid w:val="00B10B7B"/>
    <w:rsid w:val="00B110DF"/>
    <w:rsid w:val="00B11269"/>
    <w:rsid w:val="00B12FD6"/>
    <w:rsid w:val="00B142AD"/>
    <w:rsid w:val="00B20428"/>
    <w:rsid w:val="00B230E7"/>
    <w:rsid w:val="00B24214"/>
    <w:rsid w:val="00B25D8E"/>
    <w:rsid w:val="00B277CC"/>
    <w:rsid w:val="00B3036C"/>
    <w:rsid w:val="00B31507"/>
    <w:rsid w:val="00B31E6E"/>
    <w:rsid w:val="00B335A2"/>
    <w:rsid w:val="00B37A54"/>
    <w:rsid w:val="00B4065A"/>
    <w:rsid w:val="00B40996"/>
    <w:rsid w:val="00B41850"/>
    <w:rsid w:val="00B42E66"/>
    <w:rsid w:val="00B43A28"/>
    <w:rsid w:val="00B461FE"/>
    <w:rsid w:val="00B47EAC"/>
    <w:rsid w:val="00B50AC5"/>
    <w:rsid w:val="00B51660"/>
    <w:rsid w:val="00B55C6D"/>
    <w:rsid w:val="00B60554"/>
    <w:rsid w:val="00B6085B"/>
    <w:rsid w:val="00B61737"/>
    <w:rsid w:val="00B62C47"/>
    <w:rsid w:val="00B63176"/>
    <w:rsid w:val="00B64714"/>
    <w:rsid w:val="00B64D12"/>
    <w:rsid w:val="00B714F6"/>
    <w:rsid w:val="00B74823"/>
    <w:rsid w:val="00B75F1F"/>
    <w:rsid w:val="00B76FEC"/>
    <w:rsid w:val="00B77848"/>
    <w:rsid w:val="00B8188F"/>
    <w:rsid w:val="00B82243"/>
    <w:rsid w:val="00B82DF7"/>
    <w:rsid w:val="00B831AE"/>
    <w:rsid w:val="00B851E6"/>
    <w:rsid w:val="00B91C50"/>
    <w:rsid w:val="00B92252"/>
    <w:rsid w:val="00B92409"/>
    <w:rsid w:val="00B927D0"/>
    <w:rsid w:val="00B9407D"/>
    <w:rsid w:val="00B9542E"/>
    <w:rsid w:val="00B95C2D"/>
    <w:rsid w:val="00B9786F"/>
    <w:rsid w:val="00B9794E"/>
    <w:rsid w:val="00B97AA6"/>
    <w:rsid w:val="00BA0E7B"/>
    <w:rsid w:val="00BA47A6"/>
    <w:rsid w:val="00BA4811"/>
    <w:rsid w:val="00BB09A1"/>
    <w:rsid w:val="00BB2448"/>
    <w:rsid w:val="00BB2603"/>
    <w:rsid w:val="00BB2987"/>
    <w:rsid w:val="00BB3A5B"/>
    <w:rsid w:val="00BB3C57"/>
    <w:rsid w:val="00BB44B9"/>
    <w:rsid w:val="00BB4987"/>
    <w:rsid w:val="00BB5E7C"/>
    <w:rsid w:val="00BB6156"/>
    <w:rsid w:val="00BC0463"/>
    <w:rsid w:val="00BC1175"/>
    <w:rsid w:val="00BC21AF"/>
    <w:rsid w:val="00BC3C1F"/>
    <w:rsid w:val="00BC3FDB"/>
    <w:rsid w:val="00BC3FE1"/>
    <w:rsid w:val="00BC4B93"/>
    <w:rsid w:val="00BC5783"/>
    <w:rsid w:val="00BC58C1"/>
    <w:rsid w:val="00BD1113"/>
    <w:rsid w:val="00BD1116"/>
    <w:rsid w:val="00BD1308"/>
    <w:rsid w:val="00BD1490"/>
    <w:rsid w:val="00BD1B99"/>
    <w:rsid w:val="00BD1CFF"/>
    <w:rsid w:val="00BD3876"/>
    <w:rsid w:val="00BD47BD"/>
    <w:rsid w:val="00BE0C89"/>
    <w:rsid w:val="00BE3221"/>
    <w:rsid w:val="00BE33A4"/>
    <w:rsid w:val="00BE5BF5"/>
    <w:rsid w:val="00BE6D35"/>
    <w:rsid w:val="00BF0EB8"/>
    <w:rsid w:val="00BF11C1"/>
    <w:rsid w:val="00BF5DCC"/>
    <w:rsid w:val="00BF657D"/>
    <w:rsid w:val="00BF6F4F"/>
    <w:rsid w:val="00BF7C7E"/>
    <w:rsid w:val="00C0057B"/>
    <w:rsid w:val="00C00E22"/>
    <w:rsid w:val="00C00E2F"/>
    <w:rsid w:val="00C0129E"/>
    <w:rsid w:val="00C0194D"/>
    <w:rsid w:val="00C12B04"/>
    <w:rsid w:val="00C12E1C"/>
    <w:rsid w:val="00C16081"/>
    <w:rsid w:val="00C2046D"/>
    <w:rsid w:val="00C21683"/>
    <w:rsid w:val="00C226C4"/>
    <w:rsid w:val="00C22AF4"/>
    <w:rsid w:val="00C3037F"/>
    <w:rsid w:val="00C316FF"/>
    <w:rsid w:val="00C321C3"/>
    <w:rsid w:val="00C34404"/>
    <w:rsid w:val="00C34F3B"/>
    <w:rsid w:val="00C36475"/>
    <w:rsid w:val="00C366A3"/>
    <w:rsid w:val="00C423CC"/>
    <w:rsid w:val="00C4331A"/>
    <w:rsid w:val="00C43BE2"/>
    <w:rsid w:val="00C43D8A"/>
    <w:rsid w:val="00C43DAA"/>
    <w:rsid w:val="00C44C0D"/>
    <w:rsid w:val="00C45F67"/>
    <w:rsid w:val="00C47100"/>
    <w:rsid w:val="00C475E0"/>
    <w:rsid w:val="00C50C97"/>
    <w:rsid w:val="00C50F88"/>
    <w:rsid w:val="00C5368E"/>
    <w:rsid w:val="00C544B5"/>
    <w:rsid w:val="00C546DE"/>
    <w:rsid w:val="00C55466"/>
    <w:rsid w:val="00C56A72"/>
    <w:rsid w:val="00C56CAB"/>
    <w:rsid w:val="00C57437"/>
    <w:rsid w:val="00C618B5"/>
    <w:rsid w:val="00C626EA"/>
    <w:rsid w:val="00C65016"/>
    <w:rsid w:val="00C65319"/>
    <w:rsid w:val="00C6626B"/>
    <w:rsid w:val="00C67CDE"/>
    <w:rsid w:val="00C701CA"/>
    <w:rsid w:val="00C71FA9"/>
    <w:rsid w:val="00C73BFC"/>
    <w:rsid w:val="00C741C5"/>
    <w:rsid w:val="00C7594C"/>
    <w:rsid w:val="00C76314"/>
    <w:rsid w:val="00C77052"/>
    <w:rsid w:val="00C81676"/>
    <w:rsid w:val="00C81E8B"/>
    <w:rsid w:val="00C82B5F"/>
    <w:rsid w:val="00C83E7C"/>
    <w:rsid w:val="00C86D8F"/>
    <w:rsid w:val="00C9054B"/>
    <w:rsid w:val="00C94710"/>
    <w:rsid w:val="00C959E3"/>
    <w:rsid w:val="00C963CF"/>
    <w:rsid w:val="00C97D52"/>
    <w:rsid w:val="00CA0837"/>
    <w:rsid w:val="00CA26A5"/>
    <w:rsid w:val="00CA335B"/>
    <w:rsid w:val="00CA451D"/>
    <w:rsid w:val="00CA5A1D"/>
    <w:rsid w:val="00CA64B6"/>
    <w:rsid w:val="00CA6666"/>
    <w:rsid w:val="00CB2F89"/>
    <w:rsid w:val="00CB51A4"/>
    <w:rsid w:val="00CB5379"/>
    <w:rsid w:val="00CB6F21"/>
    <w:rsid w:val="00CB7B90"/>
    <w:rsid w:val="00CC0074"/>
    <w:rsid w:val="00CC0FEF"/>
    <w:rsid w:val="00CC4E1F"/>
    <w:rsid w:val="00CC4F01"/>
    <w:rsid w:val="00CC6059"/>
    <w:rsid w:val="00CC76EB"/>
    <w:rsid w:val="00CC7AEF"/>
    <w:rsid w:val="00CD0861"/>
    <w:rsid w:val="00CD0B20"/>
    <w:rsid w:val="00CD3587"/>
    <w:rsid w:val="00CD4D70"/>
    <w:rsid w:val="00CD6145"/>
    <w:rsid w:val="00CE00F0"/>
    <w:rsid w:val="00CE0E06"/>
    <w:rsid w:val="00CE161A"/>
    <w:rsid w:val="00CE39BC"/>
    <w:rsid w:val="00CE43BB"/>
    <w:rsid w:val="00CE524F"/>
    <w:rsid w:val="00CE5A0C"/>
    <w:rsid w:val="00CE7CB5"/>
    <w:rsid w:val="00CF00C5"/>
    <w:rsid w:val="00CF1C8D"/>
    <w:rsid w:val="00CF1F24"/>
    <w:rsid w:val="00CF229C"/>
    <w:rsid w:val="00CF49CC"/>
    <w:rsid w:val="00CF6FF9"/>
    <w:rsid w:val="00CF7AD6"/>
    <w:rsid w:val="00CF7E3C"/>
    <w:rsid w:val="00D010BD"/>
    <w:rsid w:val="00D01273"/>
    <w:rsid w:val="00D03425"/>
    <w:rsid w:val="00D03E57"/>
    <w:rsid w:val="00D06CAE"/>
    <w:rsid w:val="00D1011A"/>
    <w:rsid w:val="00D11C68"/>
    <w:rsid w:val="00D131EE"/>
    <w:rsid w:val="00D13508"/>
    <w:rsid w:val="00D16CCA"/>
    <w:rsid w:val="00D17A39"/>
    <w:rsid w:val="00D20667"/>
    <w:rsid w:val="00D20A68"/>
    <w:rsid w:val="00D211EC"/>
    <w:rsid w:val="00D230D4"/>
    <w:rsid w:val="00D2314D"/>
    <w:rsid w:val="00D2363E"/>
    <w:rsid w:val="00D26507"/>
    <w:rsid w:val="00D26F60"/>
    <w:rsid w:val="00D273D4"/>
    <w:rsid w:val="00D306D1"/>
    <w:rsid w:val="00D33E70"/>
    <w:rsid w:val="00D3435A"/>
    <w:rsid w:val="00D36432"/>
    <w:rsid w:val="00D36783"/>
    <w:rsid w:val="00D40D4E"/>
    <w:rsid w:val="00D41A70"/>
    <w:rsid w:val="00D41A7B"/>
    <w:rsid w:val="00D43648"/>
    <w:rsid w:val="00D43F34"/>
    <w:rsid w:val="00D45075"/>
    <w:rsid w:val="00D450BA"/>
    <w:rsid w:val="00D45616"/>
    <w:rsid w:val="00D45AD6"/>
    <w:rsid w:val="00D46390"/>
    <w:rsid w:val="00D46769"/>
    <w:rsid w:val="00D475A3"/>
    <w:rsid w:val="00D50EA1"/>
    <w:rsid w:val="00D55A7B"/>
    <w:rsid w:val="00D5609F"/>
    <w:rsid w:val="00D57467"/>
    <w:rsid w:val="00D60508"/>
    <w:rsid w:val="00D63B1E"/>
    <w:rsid w:val="00D65D6D"/>
    <w:rsid w:val="00D67A49"/>
    <w:rsid w:val="00D710D2"/>
    <w:rsid w:val="00D71FA9"/>
    <w:rsid w:val="00D74209"/>
    <w:rsid w:val="00D7488B"/>
    <w:rsid w:val="00D75737"/>
    <w:rsid w:val="00D81697"/>
    <w:rsid w:val="00D817F7"/>
    <w:rsid w:val="00D81B2F"/>
    <w:rsid w:val="00D81F57"/>
    <w:rsid w:val="00D8588F"/>
    <w:rsid w:val="00D878F5"/>
    <w:rsid w:val="00D90EEE"/>
    <w:rsid w:val="00D9412D"/>
    <w:rsid w:val="00D94EBB"/>
    <w:rsid w:val="00D95323"/>
    <w:rsid w:val="00D97195"/>
    <w:rsid w:val="00DA01A1"/>
    <w:rsid w:val="00DA119A"/>
    <w:rsid w:val="00DA196F"/>
    <w:rsid w:val="00DA275A"/>
    <w:rsid w:val="00DA54BE"/>
    <w:rsid w:val="00DA5ACD"/>
    <w:rsid w:val="00DA6A46"/>
    <w:rsid w:val="00DA6A6D"/>
    <w:rsid w:val="00DB1063"/>
    <w:rsid w:val="00DB1C45"/>
    <w:rsid w:val="00DB1EE6"/>
    <w:rsid w:val="00DB2CA1"/>
    <w:rsid w:val="00DB54B6"/>
    <w:rsid w:val="00DB6050"/>
    <w:rsid w:val="00DB6629"/>
    <w:rsid w:val="00DB6F3D"/>
    <w:rsid w:val="00DB73C0"/>
    <w:rsid w:val="00DB7A4A"/>
    <w:rsid w:val="00DB7DD8"/>
    <w:rsid w:val="00DC030D"/>
    <w:rsid w:val="00DC05E3"/>
    <w:rsid w:val="00DC1C87"/>
    <w:rsid w:val="00DC2360"/>
    <w:rsid w:val="00DC412A"/>
    <w:rsid w:val="00DC435B"/>
    <w:rsid w:val="00DC4D02"/>
    <w:rsid w:val="00DD0B56"/>
    <w:rsid w:val="00DD2817"/>
    <w:rsid w:val="00DD3221"/>
    <w:rsid w:val="00DD327C"/>
    <w:rsid w:val="00DD4CF2"/>
    <w:rsid w:val="00DE064A"/>
    <w:rsid w:val="00DE0AEA"/>
    <w:rsid w:val="00DE1EDF"/>
    <w:rsid w:val="00DE3AEC"/>
    <w:rsid w:val="00DE46E2"/>
    <w:rsid w:val="00DE5FB5"/>
    <w:rsid w:val="00DE679D"/>
    <w:rsid w:val="00DE7217"/>
    <w:rsid w:val="00DE72EE"/>
    <w:rsid w:val="00DF0802"/>
    <w:rsid w:val="00DF3C7F"/>
    <w:rsid w:val="00DF5728"/>
    <w:rsid w:val="00DF5827"/>
    <w:rsid w:val="00E00402"/>
    <w:rsid w:val="00E03558"/>
    <w:rsid w:val="00E04B98"/>
    <w:rsid w:val="00E0677F"/>
    <w:rsid w:val="00E0767C"/>
    <w:rsid w:val="00E079E7"/>
    <w:rsid w:val="00E103BF"/>
    <w:rsid w:val="00E10454"/>
    <w:rsid w:val="00E1604F"/>
    <w:rsid w:val="00E20E89"/>
    <w:rsid w:val="00E2186F"/>
    <w:rsid w:val="00E22599"/>
    <w:rsid w:val="00E230F3"/>
    <w:rsid w:val="00E23A9F"/>
    <w:rsid w:val="00E3099C"/>
    <w:rsid w:val="00E31577"/>
    <w:rsid w:val="00E31AA7"/>
    <w:rsid w:val="00E31E76"/>
    <w:rsid w:val="00E32586"/>
    <w:rsid w:val="00E35E6F"/>
    <w:rsid w:val="00E36212"/>
    <w:rsid w:val="00E37351"/>
    <w:rsid w:val="00E408CE"/>
    <w:rsid w:val="00E41C4E"/>
    <w:rsid w:val="00E47A5F"/>
    <w:rsid w:val="00E52773"/>
    <w:rsid w:val="00E53CAB"/>
    <w:rsid w:val="00E56BC8"/>
    <w:rsid w:val="00E57E6C"/>
    <w:rsid w:val="00E61284"/>
    <w:rsid w:val="00E61524"/>
    <w:rsid w:val="00E62AC4"/>
    <w:rsid w:val="00E63E3A"/>
    <w:rsid w:val="00E63E63"/>
    <w:rsid w:val="00E6452A"/>
    <w:rsid w:val="00E64CAB"/>
    <w:rsid w:val="00E65555"/>
    <w:rsid w:val="00E672F2"/>
    <w:rsid w:val="00E67729"/>
    <w:rsid w:val="00E71214"/>
    <w:rsid w:val="00E72263"/>
    <w:rsid w:val="00E7509B"/>
    <w:rsid w:val="00E8044C"/>
    <w:rsid w:val="00E83A3C"/>
    <w:rsid w:val="00E8472F"/>
    <w:rsid w:val="00E84EC8"/>
    <w:rsid w:val="00E85E7A"/>
    <w:rsid w:val="00E866F6"/>
    <w:rsid w:val="00E91D79"/>
    <w:rsid w:val="00E92EF5"/>
    <w:rsid w:val="00E945B8"/>
    <w:rsid w:val="00E9465E"/>
    <w:rsid w:val="00E946CF"/>
    <w:rsid w:val="00E9570B"/>
    <w:rsid w:val="00EA0669"/>
    <w:rsid w:val="00EA1844"/>
    <w:rsid w:val="00EA282E"/>
    <w:rsid w:val="00EA5AC8"/>
    <w:rsid w:val="00EA644B"/>
    <w:rsid w:val="00EA663C"/>
    <w:rsid w:val="00EA7E33"/>
    <w:rsid w:val="00EB2E6E"/>
    <w:rsid w:val="00EB3A76"/>
    <w:rsid w:val="00EB4BBE"/>
    <w:rsid w:val="00EB64B8"/>
    <w:rsid w:val="00EC0EA8"/>
    <w:rsid w:val="00EC282B"/>
    <w:rsid w:val="00EC34E0"/>
    <w:rsid w:val="00EC43E6"/>
    <w:rsid w:val="00EC4C2B"/>
    <w:rsid w:val="00ED05D3"/>
    <w:rsid w:val="00ED229F"/>
    <w:rsid w:val="00ED2DAD"/>
    <w:rsid w:val="00ED2ED7"/>
    <w:rsid w:val="00ED3DC1"/>
    <w:rsid w:val="00ED61D7"/>
    <w:rsid w:val="00ED70F2"/>
    <w:rsid w:val="00ED764E"/>
    <w:rsid w:val="00EE12FF"/>
    <w:rsid w:val="00EE1C1B"/>
    <w:rsid w:val="00EE288C"/>
    <w:rsid w:val="00EE3D03"/>
    <w:rsid w:val="00EE3FFB"/>
    <w:rsid w:val="00EE66CD"/>
    <w:rsid w:val="00EE6BA4"/>
    <w:rsid w:val="00EE75E8"/>
    <w:rsid w:val="00EE7A9F"/>
    <w:rsid w:val="00EF02C5"/>
    <w:rsid w:val="00EF068B"/>
    <w:rsid w:val="00EF10A4"/>
    <w:rsid w:val="00EF3689"/>
    <w:rsid w:val="00EF3D56"/>
    <w:rsid w:val="00EF3EBB"/>
    <w:rsid w:val="00EF5B5E"/>
    <w:rsid w:val="00EF704B"/>
    <w:rsid w:val="00F0367D"/>
    <w:rsid w:val="00F03F46"/>
    <w:rsid w:val="00F0630B"/>
    <w:rsid w:val="00F14F1B"/>
    <w:rsid w:val="00F14F2D"/>
    <w:rsid w:val="00F15B5C"/>
    <w:rsid w:val="00F16936"/>
    <w:rsid w:val="00F1711A"/>
    <w:rsid w:val="00F17CF7"/>
    <w:rsid w:val="00F200E9"/>
    <w:rsid w:val="00F20245"/>
    <w:rsid w:val="00F203C2"/>
    <w:rsid w:val="00F2048B"/>
    <w:rsid w:val="00F20A76"/>
    <w:rsid w:val="00F22BE7"/>
    <w:rsid w:val="00F24FA9"/>
    <w:rsid w:val="00F2524A"/>
    <w:rsid w:val="00F26AFA"/>
    <w:rsid w:val="00F30C40"/>
    <w:rsid w:val="00F31C37"/>
    <w:rsid w:val="00F33DFE"/>
    <w:rsid w:val="00F3460F"/>
    <w:rsid w:val="00F36B6B"/>
    <w:rsid w:val="00F3703A"/>
    <w:rsid w:val="00F376C2"/>
    <w:rsid w:val="00F376D8"/>
    <w:rsid w:val="00F408F4"/>
    <w:rsid w:val="00F40971"/>
    <w:rsid w:val="00F40F19"/>
    <w:rsid w:val="00F4218A"/>
    <w:rsid w:val="00F44583"/>
    <w:rsid w:val="00F46B5A"/>
    <w:rsid w:val="00F474A5"/>
    <w:rsid w:val="00F475FB"/>
    <w:rsid w:val="00F50320"/>
    <w:rsid w:val="00F5321E"/>
    <w:rsid w:val="00F53948"/>
    <w:rsid w:val="00F57C0D"/>
    <w:rsid w:val="00F6035D"/>
    <w:rsid w:val="00F61CEB"/>
    <w:rsid w:val="00F62083"/>
    <w:rsid w:val="00F648F5"/>
    <w:rsid w:val="00F661E0"/>
    <w:rsid w:val="00F67045"/>
    <w:rsid w:val="00F67E0A"/>
    <w:rsid w:val="00F70D1E"/>
    <w:rsid w:val="00F72149"/>
    <w:rsid w:val="00F763CA"/>
    <w:rsid w:val="00F807E9"/>
    <w:rsid w:val="00F81C95"/>
    <w:rsid w:val="00F81F1C"/>
    <w:rsid w:val="00F845B7"/>
    <w:rsid w:val="00F85B97"/>
    <w:rsid w:val="00F85D67"/>
    <w:rsid w:val="00F85F80"/>
    <w:rsid w:val="00F86093"/>
    <w:rsid w:val="00F863DA"/>
    <w:rsid w:val="00F865EC"/>
    <w:rsid w:val="00F9097D"/>
    <w:rsid w:val="00F941E6"/>
    <w:rsid w:val="00F95B17"/>
    <w:rsid w:val="00F969B2"/>
    <w:rsid w:val="00F970A8"/>
    <w:rsid w:val="00FA1E84"/>
    <w:rsid w:val="00FA56EB"/>
    <w:rsid w:val="00FA71D3"/>
    <w:rsid w:val="00FA7E0E"/>
    <w:rsid w:val="00FB07FB"/>
    <w:rsid w:val="00FB2CF6"/>
    <w:rsid w:val="00FB412A"/>
    <w:rsid w:val="00FB5091"/>
    <w:rsid w:val="00FB5B69"/>
    <w:rsid w:val="00FB65A3"/>
    <w:rsid w:val="00FC0892"/>
    <w:rsid w:val="00FC191C"/>
    <w:rsid w:val="00FC443D"/>
    <w:rsid w:val="00FC5D5B"/>
    <w:rsid w:val="00FD060C"/>
    <w:rsid w:val="00FD0D5C"/>
    <w:rsid w:val="00FD2972"/>
    <w:rsid w:val="00FD4311"/>
    <w:rsid w:val="00FD4D7A"/>
    <w:rsid w:val="00FD4F40"/>
    <w:rsid w:val="00FE0001"/>
    <w:rsid w:val="00FE226C"/>
    <w:rsid w:val="00FE5291"/>
    <w:rsid w:val="00FE6221"/>
    <w:rsid w:val="00FE6F86"/>
    <w:rsid w:val="00FE7BC9"/>
    <w:rsid w:val="00FF106B"/>
    <w:rsid w:val="00FF21A0"/>
    <w:rsid w:val="00FF3540"/>
    <w:rsid w:val="00FF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qFormat/>
    <w:rsid w:val="00847E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0">
    <w:name w:val="heading 2"/>
    <w:aliases w:val="Заголовок 2 Знак Знак Знак,хз,Заголовок 2 Знак Знак Знак Знак,хз Знак,Третий уровень"/>
    <w:basedOn w:val="a"/>
    <w:next w:val="a"/>
    <w:link w:val="21"/>
    <w:unhideWhenUsed/>
    <w:qFormat/>
    <w:rsid w:val="007A3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 sub heading,C Sub-Sub/Italic,13 Sub-Sub/Italic,h3"/>
    <w:basedOn w:val="a"/>
    <w:next w:val="a"/>
    <w:link w:val="30"/>
    <w:qFormat/>
    <w:rsid w:val="00847ED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47EDD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aliases w:val="Заголовок 2 Знак Знак Знак Знак1,хз Знак1,Заголовок 2 Знак Знак Знак Знак Знак,хз Знак Знак,Третий уровень Знак"/>
    <w:basedOn w:val="a0"/>
    <w:link w:val="20"/>
    <w:rsid w:val="007A38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sub heading Знак,C Sub-Sub/Italic Знак,13 Sub-Sub/Italic Знак,h3 Знак"/>
    <w:basedOn w:val="a0"/>
    <w:link w:val="3"/>
    <w:rsid w:val="00847EDD"/>
    <w:rPr>
      <w:rFonts w:ascii="Arial" w:hAnsi="Arial"/>
      <w:b/>
      <w:bCs/>
      <w:sz w:val="26"/>
      <w:szCs w:val="26"/>
      <w:lang w:eastAsia="en-US"/>
    </w:rPr>
  </w:style>
  <w:style w:type="paragraph" w:styleId="a3">
    <w:name w:val="Body Text Indent"/>
    <w:basedOn w:val="a"/>
    <w:link w:val="a4"/>
    <w:rsid w:val="00054C8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54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4C81"/>
    <w:pPr>
      <w:ind w:firstLine="9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54C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054C81"/>
    <w:pPr>
      <w:ind w:firstLine="720"/>
    </w:pPr>
  </w:style>
  <w:style w:type="character" w:customStyle="1" w:styleId="23">
    <w:name w:val="Основной текст с отступом 2 Знак"/>
    <w:basedOn w:val="a0"/>
    <w:link w:val="22"/>
    <w:rsid w:val="0005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54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 Знак"/>
    <w:basedOn w:val="a"/>
    <w:link w:val="a8"/>
    <w:qFormat/>
    <w:rsid w:val="007A385C"/>
    <w:pPr>
      <w:jc w:val="center"/>
    </w:pPr>
    <w:rPr>
      <w:b/>
      <w:bCs/>
      <w:sz w:val="36"/>
    </w:rPr>
  </w:style>
  <w:style w:type="character" w:customStyle="1" w:styleId="a8">
    <w:name w:val="Название Знак"/>
    <w:aliases w:val=" Знак Знак"/>
    <w:basedOn w:val="a0"/>
    <w:link w:val="a7"/>
    <w:rsid w:val="007A385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E8044C"/>
    <w:rPr>
      <w:rFonts w:ascii="Times New Roman" w:eastAsia="Times New Roman" w:hAnsi="Times New Roman"/>
      <w:b/>
      <w:bCs/>
      <w:spacing w:val="10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44C"/>
    <w:pPr>
      <w:widowControl w:val="0"/>
      <w:shd w:val="clear" w:color="auto" w:fill="FFFFFF"/>
      <w:spacing w:before="180" w:line="221" w:lineRule="exact"/>
    </w:pPr>
    <w:rPr>
      <w:b/>
      <w:bCs/>
      <w:spacing w:val="10"/>
      <w:sz w:val="16"/>
      <w:szCs w:val="16"/>
      <w:lang w:eastAsia="en-US"/>
    </w:rPr>
  </w:style>
  <w:style w:type="character" w:customStyle="1" w:styleId="12">
    <w:name w:val="Заголовок №1_"/>
    <w:basedOn w:val="a0"/>
    <w:rsid w:val="00A0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Основной текст_"/>
    <w:basedOn w:val="a0"/>
    <w:link w:val="13"/>
    <w:rsid w:val="00A053B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Основной текст1"/>
    <w:basedOn w:val="a"/>
    <w:link w:val="a9"/>
    <w:rsid w:val="00A053BC"/>
    <w:pPr>
      <w:widowControl w:val="0"/>
      <w:shd w:val="clear" w:color="auto" w:fill="FFFFFF"/>
      <w:spacing w:before="360" w:line="312" w:lineRule="exact"/>
      <w:jc w:val="center"/>
    </w:pPr>
    <w:rPr>
      <w:b/>
      <w:bCs/>
      <w:sz w:val="22"/>
      <w:szCs w:val="22"/>
      <w:lang w:eastAsia="en-US"/>
    </w:rPr>
  </w:style>
  <w:style w:type="character" w:customStyle="1" w:styleId="14">
    <w:name w:val="Заголовок №1"/>
    <w:basedOn w:val="12"/>
    <w:rsid w:val="00A053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pt">
    <w:name w:val="Основной текст + 11 pt;Не полужирный"/>
    <w:basedOn w:val="a9"/>
    <w:rsid w:val="00A05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pt">
    <w:name w:val="Основной текст + 4 pt;Не полужирный"/>
    <w:basedOn w:val="a9"/>
    <w:rsid w:val="00A05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26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86C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7D358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D358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6">
    <w:name w:val="Основной текст6"/>
    <w:basedOn w:val="a"/>
    <w:rsid w:val="00320E07"/>
    <w:pPr>
      <w:shd w:val="clear" w:color="auto" w:fill="FFFFFF"/>
      <w:spacing w:before="120" w:line="293" w:lineRule="exact"/>
      <w:jc w:val="both"/>
    </w:pPr>
    <w:rPr>
      <w:color w:val="000000"/>
    </w:rPr>
  </w:style>
  <w:style w:type="paragraph" w:styleId="ae">
    <w:name w:val="footer"/>
    <w:basedOn w:val="a"/>
    <w:link w:val="af"/>
    <w:uiPriority w:val="99"/>
    <w:unhideWhenUsed/>
    <w:rsid w:val="004C4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400D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aliases w:val="Table text"/>
    <w:qFormat/>
    <w:rsid w:val="002877A1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unhideWhenUsed/>
    <w:rsid w:val="00847EDD"/>
    <w:pPr>
      <w:spacing w:after="120"/>
    </w:pPr>
  </w:style>
  <w:style w:type="character" w:customStyle="1" w:styleId="af2">
    <w:name w:val="Основной текст Знак"/>
    <w:basedOn w:val="a0"/>
    <w:link w:val="af1"/>
    <w:rsid w:val="00847EDD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rsid w:val="00847EDD"/>
    <w:rPr>
      <w:sz w:val="22"/>
      <w:szCs w:val="22"/>
      <w:lang w:eastAsia="en-US"/>
    </w:rPr>
  </w:style>
  <w:style w:type="paragraph" w:styleId="af3">
    <w:name w:val="caption"/>
    <w:basedOn w:val="a"/>
    <w:link w:val="af4"/>
    <w:qFormat/>
    <w:rsid w:val="00847EDD"/>
    <w:pPr>
      <w:spacing w:before="100" w:beforeAutospacing="1" w:after="100" w:afterAutospacing="1"/>
    </w:pPr>
    <w:rPr>
      <w:lang w:eastAsia="en-US"/>
    </w:rPr>
  </w:style>
  <w:style w:type="character" w:customStyle="1" w:styleId="af4">
    <w:name w:val="Название объекта Знак"/>
    <w:link w:val="af3"/>
    <w:rsid w:val="00847EDD"/>
    <w:rPr>
      <w:rFonts w:ascii="Times New Roman" w:eastAsia="Times New Roman" w:hAnsi="Times New Roman"/>
      <w:sz w:val="24"/>
      <w:szCs w:val="24"/>
      <w:lang w:eastAsia="en-US"/>
    </w:rPr>
  </w:style>
  <w:style w:type="paragraph" w:styleId="15">
    <w:name w:val="toc 1"/>
    <w:basedOn w:val="a"/>
    <w:next w:val="a"/>
    <w:autoRedefine/>
    <w:uiPriority w:val="39"/>
    <w:rsid w:val="00847EDD"/>
    <w:pPr>
      <w:tabs>
        <w:tab w:val="right" w:leader="dot" w:pos="9628"/>
      </w:tabs>
      <w:spacing w:before="360"/>
      <w:ind w:left="180" w:hanging="180"/>
    </w:pPr>
    <w:rPr>
      <w:rFonts w:ascii="Arial" w:eastAsia="Calibri" w:hAnsi="Arial" w:cs="Arial"/>
      <w:b/>
      <w:bCs/>
      <w:caps/>
      <w:noProof/>
      <w:sz w:val="20"/>
      <w:szCs w:val="20"/>
      <w:lang w:eastAsia="en-US"/>
    </w:rPr>
  </w:style>
  <w:style w:type="paragraph" w:styleId="24">
    <w:name w:val="toc 2"/>
    <w:basedOn w:val="a"/>
    <w:next w:val="a"/>
    <w:autoRedefine/>
    <w:uiPriority w:val="39"/>
    <w:rsid w:val="00847EDD"/>
    <w:pPr>
      <w:tabs>
        <w:tab w:val="left" w:pos="426"/>
        <w:tab w:val="right" w:leader="dot" w:pos="9628"/>
      </w:tabs>
      <w:spacing w:before="240"/>
      <w:ind w:left="426" w:hanging="426"/>
    </w:pPr>
    <w:rPr>
      <w:rFonts w:eastAsia="Calibri"/>
      <w:b/>
      <w:bCs/>
      <w:sz w:val="20"/>
      <w:szCs w:val="20"/>
      <w:lang w:eastAsia="en-US"/>
    </w:rPr>
  </w:style>
  <w:style w:type="paragraph" w:styleId="33">
    <w:name w:val="toc 3"/>
    <w:basedOn w:val="a"/>
    <w:next w:val="a"/>
    <w:autoRedefine/>
    <w:uiPriority w:val="39"/>
    <w:rsid w:val="00847EDD"/>
    <w:pPr>
      <w:ind w:left="240"/>
    </w:pPr>
    <w:rPr>
      <w:rFonts w:eastAsia="Calibri"/>
      <w:sz w:val="20"/>
      <w:szCs w:val="20"/>
      <w:lang w:eastAsia="en-US"/>
    </w:rPr>
  </w:style>
  <w:style w:type="paragraph" w:styleId="51">
    <w:name w:val="toc 5"/>
    <w:basedOn w:val="a"/>
    <w:next w:val="a"/>
    <w:autoRedefine/>
    <w:semiHidden/>
    <w:rsid w:val="00847EDD"/>
    <w:pPr>
      <w:ind w:left="720"/>
    </w:pPr>
    <w:rPr>
      <w:rFonts w:eastAsia="Calibri"/>
      <w:sz w:val="20"/>
      <w:szCs w:val="20"/>
      <w:lang w:eastAsia="en-US"/>
    </w:rPr>
  </w:style>
  <w:style w:type="paragraph" w:styleId="7">
    <w:name w:val="toc 7"/>
    <w:basedOn w:val="a"/>
    <w:next w:val="a"/>
    <w:autoRedefine/>
    <w:semiHidden/>
    <w:rsid w:val="00847EDD"/>
    <w:pPr>
      <w:ind w:left="1200"/>
    </w:pPr>
    <w:rPr>
      <w:rFonts w:eastAsia="Calibri"/>
      <w:sz w:val="20"/>
      <w:szCs w:val="20"/>
      <w:lang w:eastAsia="en-US"/>
    </w:rPr>
  </w:style>
  <w:style w:type="character" w:styleId="af5">
    <w:name w:val="Hyperlink"/>
    <w:uiPriority w:val="99"/>
    <w:rsid w:val="00847EDD"/>
    <w:rPr>
      <w:rFonts w:cs="Times New Roman"/>
      <w:color w:val="0000FF"/>
      <w:u w:val="single"/>
    </w:rPr>
  </w:style>
  <w:style w:type="character" w:customStyle="1" w:styleId="af6">
    <w:name w:val="Текст примечания Знак"/>
    <w:basedOn w:val="a0"/>
    <w:link w:val="af7"/>
    <w:semiHidden/>
    <w:rsid w:val="00847EDD"/>
    <w:rPr>
      <w:rFonts w:ascii="Times New Roman" w:hAnsi="Times New Roman"/>
      <w:lang w:eastAsia="en-US"/>
    </w:rPr>
  </w:style>
  <w:style w:type="paragraph" w:styleId="af7">
    <w:name w:val="annotation text"/>
    <w:basedOn w:val="a"/>
    <w:link w:val="af6"/>
    <w:semiHidden/>
    <w:rsid w:val="00847EDD"/>
    <w:rPr>
      <w:rFonts w:eastAsia="Calibri"/>
      <w:sz w:val="20"/>
      <w:szCs w:val="20"/>
      <w:lang w:eastAsia="en-US"/>
    </w:rPr>
  </w:style>
  <w:style w:type="character" w:customStyle="1" w:styleId="af8">
    <w:name w:val="Тема примечания Знак"/>
    <w:basedOn w:val="af6"/>
    <w:link w:val="af9"/>
    <w:semiHidden/>
    <w:rsid w:val="00847EDD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847EDD"/>
    <w:rPr>
      <w:b/>
      <w:bCs/>
    </w:rPr>
  </w:style>
  <w:style w:type="paragraph" w:styleId="34">
    <w:name w:val="Body Text 3"/>
    <w:basedOn w:val="a"/>
    <w:link w:val="35"/>
    <w:rsid w:val="00847EDD"/>
    <w:pPr>
      <w:spacing w:before="240" w:after="240"/>
      <w:jc w:val="both"/>
    </w:pPr>
  </w:style>
  <w:style w:type="character" w:customStyle="1" w:styleId="35">
    <w:name w:val="Основной текст 3 Знак"/>
    <w:basedOn w:val="a0"/>
    <w:link w:val="34"/>
    <w:rsid w:val="00847EDD"/>
    <w:rPr>
      <w:rFonts w:ascii="Times New Roman" w:eastAsia="Times New Roman" w:hAnsi="Times New Roman"/>
      <w:sz w:val="24"/>
      <w:szCs w:val="24"/>
    </w:rPr>
  </w:style>
  <w:style w:type="paragraph" w:customStyle="1" w:styleId="afa">
    <w:name w:val="ФИО"/>
    <w:basedOn w:val="a"/>
    <w:rsid w:val="00847EDD"/>
    <w:pPr>
      <w:spacing w:after="180"/>
      <w:ind w:left="5670"/>
      <w:jc w:val="both"/>
    </w:pPr>
    <w:rPr>
      <w:szCs w:val="20"/>
    </w:rPr>
  </w:style>
  <w:style w:type="paragraph" w:styleId="afb">
    <w:name w:val="footnote text"/>
    <w:basedOn w:val="a"/>
    <w:link w:val="afc"/>
    <w:rsid w:val="00847EDD"/>
    <w:rPr>
      <w:rFonts w:ascii="Calibri" w:eastAsia="Calibri" w:hAnsi="Calibri"/>
      <w:sz w:val="20"/>
      <w:szCs w:val="20"/>
    </w:rPr>
  </w:style>
  <w:style w:type="character" w:customStyle="1" w:styleId="afc">
    <w:name w:val="Текст сноски Знак"/>
    <w:basedOn w:val="a0"/>
    <w:link w:val="afb"/>
    <w:rsid w:val="00847EDD"/>
  </w:style>
  <w:style w:type="paragraph" w:customStyle="1" w:styleId="afd">
    <w:name w:val="Текст таблица"/>
    <w:basedOn w:val="a"/>
    <w:rsid w:val="00847EDD"/>
    <w:pPr>
      <w:numPr>
        <w:ilvl w:val="12"/>
      </w:numPr>
      <w:spacing w:before="60"/>
    </w:pPr>
    <w:rPr>
      <w:iCs/>
      <w:sz w:val="22"/>
      <w:szCs w:val="20"/>
    </w:rPr>
  </w:style>
  <w:style w:type="character" w:styleId="afe">
    <w:name w:val="footnote reference"/>
    <w:rsid w:val="00847EDD"/>
    <w:rPr>
      <w:rFonts w:cs="Times New Roman"/>
      <w:vertAlign w:val="superscript"/>
    </w:rPr>
  </w:style>
  <w:style w:type="paragraph" w:styleId="2">
    <w:name w:val="List 2"/>
    <w:basedOn w:val="a"/>
    <w:rsid w:val="00847EDD"/>
    <w:pPr>
      <w:widowControl w:val="0"/>
      <w:numPr>
        <w:numId w:val="2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character" w:styleId="aff">
    <w:name w:val="Strong"/>
    <w:qFormat/>
    <w:rsid w:val="00847EDD"/>
    <w:rPr>
      <w:rFonts w:cs="Times New Roman"/>
      <w:b/>
      <w:bCs/>
    </w:rPr>
  </w:style>
  <w:style w:type="character" w:customStyle="1" w:styleId="S">
    <w:name w:val="S_Обозначение"/>
    <w:rsid w:val="00847EDD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f0">
    <w:name w:val="Normal (Web)"/>
    <w:basedOn w:val="a"/>
    <w:rsid w:val="00847EDD"/>
    <w:pPr>
      <w:spacing w:before="100" w:beforeAutospacing="1" w:after="100" w:afterAutospacing="1"/>
    </w:pPr>
  </w:style>
  <w:style w:type="character" w:customStyle="1" w:styleId="urtxtemph">
    <w:name w:val="urtxtemph"/>
    <w:rsid w:val="00847EDD"/>
    <w:rPr>
      <w:rFonts w:cs="Times New Roman"/>
    </w:rPr>
  </w:style>
  <w:style w:type="character" w:customStyle="1" w:styleId="aff1">
    <w:name w:val="Схема документа Знак"/>
    <w:basedOn w:val="a0"/>
    <w:link w:val="aff2"/>
    <w:semiHidden/>
    <w:rsid w:val="00847EDD"/>
    <w:rPr>
      <w:rFonts w:ascii="Tahoma" w:hAnsi="Tahoma"/>
      <w:shd w:val="clear" w:color="auto" w:fill="000080"/>
      <w:lang w:eastAsia="en-US"/>
    </w:rPr>
  </w:style>
  <w:style w:type="paragraph" w:styleId="aff2">
    <w:name w:val="Document Map"/>
    <w:basedOn w:val="a"/>
    <w:link w:val="aff1"/>
    <w:semiHidden/>
    <w:rsid w:val="00847EDD"/>
    <w:pPr>
      <w:shd w:val="clear" w:color="auto" w:fill="000080"/>
    </w:pPr>
    <w:rPr>
      <w:rFonts w:ascii="Tahoma" w:eastAsia="Calibri" w:hAnsi="Tahoma"/>
      <w:sz w:val="20"/>
      <w:szCs w:val="20"/>
      <w:lang w:eastAsia="en-US"/>
    </w:rPr>
  </w:style>
  <w:style w:type="paragraph" w:customStyle="1" w:styleId="ConsNormal">
    <w:name w:val="ConsNormal"/>
    <w:rsid w:val="00847E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0">
    <w:name w:val="S_Обычный"/>
    <w:basedOn w:val="a"/>
    <w:link w:val="S1"/>
    <w:rsid w:val="00847EDD"/>
    <w:pPr>
      <w:widowControl w:val="0"/>
      <w:tabs>
        <w:tab w:val="left" w:pos="1690"/>
      </w:tabs>
      <w:spacing w:before="240"/>
      <w:jc w:val="both"/>
    </w:pPr>
    <w:rPr>
      <w:rFonts w:ascii="Calibri" w:eastAsia="Calibri" w:hAnsi="Calibri"/>
    </w:rPr>
  </w:style>
  <w:style w:type="character" w:customStyle="1" w:styleId="S1">
    <w:name w:val="S_Обычный Знак"/>
    <w:link w:val="S0"/>
    <w:locked/>
    <w:rsid w:val="00847EDD"/>
    <w:rPr>
      <w:sz w:val="24"/>
      <w:szCs w:val="24"/>
    </w:rPr>
  </w:style>
  <w:style w:type="character" w:customStyle="1" w:styleId="S01">
    <w:name w:val="S_Термин01"/>
    <w:rsid w:val="00847EDD"/>
    <w:rPr>
      <w:rFonts w:ascii="Arial" w:hAnsi="Arial" w:cs="Arial"/>
      <w:b/>
      <w:i/>
      <w:caps/>
      <w:sz w:val="20"/>
      <w:szCs w:val="20"/>
      <w:lang w:val="ru-RU" w:eastAsia="ru-RU" w:bidi="ar-SA"/>
    </w:rPr>
  </w:style>
  <w:style w:type="paragraph" w:customStyle="1" w:styleId="aff3">
    <w:name w:val="стандарт Знак"/>
    <w:basedOn w:val="a"/>
    <w:link w:val="aff4"/>
    <w:rsid w:val="00847EDD"/>
    <w:pPr>
      <w:spacing w:before="240"/>
      <w:jc w:val="both"/>
    </w:pPr>
    <w:rPr>
      <w:rFonts w:ascii="Calibri" w:eastAsia="Calibri" w:hAnsi="Calibri"/>
    </w:rPr>
  </w:style>
  <w:style w:type="character" w:customStyle="1" w:styleId="aff4">
    <w:name w:val="стандарт Знак Знак"/>
    <w:link w:val="aff3"/>
    <w:locked/>
    <w:rsid w:val="00847EDD"/>
    <w:rPr>
      <w:sz w:val="24"/>
      <w:szCs w:val="24"/>
    </w:rPr>
  </w:style>
  <w:style w:type="paragraph" w:customStyle="1" w:styleId="16">
    <w:name w:val="Список 1"/>
    <w:basedOn w:val="aff5"/>
    <w:rsid w:val="00847EDD"/>
    <w:pPr>
      <w:widowControl w:val="0"/>
      <w:tabs>
        <w:tab w:val="clear" w:pos="360"/>
        <w:tab w:val="num" w:pos="900"/>
      </w:tabs>
      <w:overflowPunct w:val="0"/>
      <w:autoSpaceDE w:val="0"/>
      <w:autoSpaceDN w:val="0"/>
      <w:adjustRightInd w:val="0"/>
      <w:spacing w:before="60"/>
      <w:ind w:left="900"/>
      <w:jc w:val="both"/>
      <w:textAlignment w:val="baseline"/>
    </w:pPr>
    <w:rPr>
      <w:rFonts w:eastAsia="Times New Roman"/>
      <w:szCs w:val="20"/>
      <w:lang w:eastAsia="ru-RU"/>
    </w:rPr>
  </w:style>
  <w:style w:type="paragraph" w:styleId="aff5">
    <w:name w:val="List Bullet"/>
    <w:basedOn w:val="a"/>
    <w:rsid w:val="00847EDD"/>
    <w:pPr>
      <w:tabs>
        <w:tab w:val="num" w:pos="360"/>
      </w:tabs>
      <w:ind w:left="360" w:hanging="360"/>
    </w:pPr>
    <w:rPr>
      <w:rFonts w:eastAsia="Calibri"/>
      <w:szCs w:val="22"/>
      <w:lang w:eastAsia="en-US"/>
    </w:rPr>
  </w:style>
  <w:style w:type="paragraph" w:customStyle="1" w:styleId="10">
    <w:name w:val="Стиль Заголовок 1 + все прописные По ширине Перед:  0 пт После: ..."/>
    <w:basedOn w:val="1"/>
    <w:rsid w:val="00847EDD"/>
    <w:pPr>
      <w:numPr>
        <w:numId w:val="24"/>
      </w:numPr>
      <w:spacing w:before="0" w:after="0"/>
      <w:jc w:val="both"/>
    </w:pPr>
    <w:rPr>
      <w:caps/>
      <w:kern w:val="0"/>
      <w:szCs w:val="20"/>
    </w:rPr>
  </w:style>
  <w:style w:type="paragraph" w:styleId="aff6">
    <w:name w:val="List Number"/>
    <w:basedOn w:val="a"/>
    <w:rsid w:val="00847EDD"/>
    <w:pPr>
      <w:tabs>
        <w:tab w:val="num" w:pos="360"/>
      </w:tabs>
      <w:ind w:left="360" w:hanging="360"/>
    </w:pPr>
    <w:rPr>
      <w:rFonts w:eastAsia="Calibri"/>
      <w:szCs w:val="22"/>
      <w:lang w:eastAsia="en-US"/>
    </w:rPr>
  </w:style>
  <w:style w:type="paragraph" w:customStyle="1" w:styleId="aff7">
    <w:name w:val="Проводки"/>
    <w:basedOn w:val="a"/>
    <w:rsid w:val="00847EDD"/>
    <w:pPr>
      <w:spacing w:before="60" w:after="60"/>
      <w:jc w:val="center"/>
    </w:pPr>
    <w:rPr>
      <w:b/>
      <w:bCs/>
      <w:sz w:val="18"/>
      <w:szCs w:val="20"/>
    </w:rPr>
  </w:style>
  <w:style w:type="paragraph" w:styleId="25">
    <w:name w:val="Body Text 2"/>
    <w:basedOn w:val="a"/>
    <w:link w:val="26"/>
    <w:rsid w:val="00847ED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847EDD"/>
    <w:rPr>
      <w:rFonts w:ascii="Times New Roman" w:eastAsia="Times New Roman" w:hAnsi="Times New Roman"/>
      <w:sz w:val="24"/>
      <w:szCs w:val="24"/>
    </w:rPr>
  </w:style>
  <w:style w:type="paragraph" w:customStyle="1" w:styleId="aff8">
    <w:name w:val="Таб_центр"/>
    <w:rsid w:val="00847EDD"/>
    <w:pPr>
      <w:spacing w:before="40" w:after="40"/>
      <w:ind w:left="57" w:right="57"/>
      <w:jc w:val="center"/>
    </w:pPr>
    <w:rPr>
      <w:rFonts w:ascii="Times New Roman" w:eastAsia="Times New Roman" w:hAnsi="Times New Roman"/>
      <w:szCs w:val="24"/>
    </w:rPr>
  </w:style>
  <w:style w:type="paragraph" w:customStyle="1" w:styleId="pnumbered">
    <w:name w:val="pnumbered"/>
    <w:basedOn w:val="a"/>
    <w:rsid w:val="00847EDD"/>
    <w:pPr>
      <w:spacing w:before="100" w:beforeAutospacing="1" w:after="100" w:afterAutospacing="1"/>
    </w:pPr>
  </w:style>
  <w:style w:type="character" w:styleId="aff9">
    <w:name w:val="page number"/>
    <w:rsid w:val="00847EDD"/>
    <w:rPr>
      <w:rFonts w:cs="Times New Roman"/>
    </w:rPr>
  </w:style>
  <w:style w:type="character" w:styleId="affa">
    <w:name w:val="Emphasis"/>
    <w:qFormat/>
    <w:rsid w:val="00847EDD"/>
    <w:rPr>
      <w:rFonts w:cs="Times New Roman"/>
      <w:i/>
      <w:iCs/>
    </w:rPr>
  </w:style>
  <w:style w:type="character" w:customStyle="1" w:styleId="epm">
    <w:name w:val="epm"/>
    <w:basedOn w:val="a0"/>
    <w:rsid w:val="00847EDD"/>
  </w:style>
  <w:style w:type="paragraph" w:customStyle="1" w:styleId="17">
    <w:name w:val="Обычный1"/>
    <w:rsid w:val="00847EDD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17"/>
    <w:rsid w:val="00847EDD"/>
    <w:pPr>
      <w:jc w:val="center"/>
    </w:pPr>
  </w:style>
  <w:style w:type="paragraph" w:customStyle="1" w:styleId="affb">
    <w:name w:val="Подстр"/>
    <w:basedOn w:val="17"/>
    <w:autoRedefine/>
    <w:rsid w:val="00847EDD"/>
    <w:pPr>
      <w:jc w:val="center"/>
    </w:pPr>
    <w:rPr>
      <w:rFonts w:ascii="Arial Narrow" w:hAnsi="Arial Narrow"/>
      <w:snapToGrid w:val="0"/>
      <w:sz w:val="16"/>
    </w:rPr>
  </w:style>
  <w:style w:type="paragraph" w:customStyle="1" w:styleId="affc">
    <w:name w:val="Таб_шир"/>
    <w:basedOn w:val="a"/>
    <w:rsid w:val="00847EDD"/>
    <w:pPr>
      <w:tabs>
        <w:tab w:val="right" w:leader="dot" w:pos="8505"/>
      </w:tabs>
      <w:spacing w:before="40" w:after="40"/>
    </w:pPr>
    <w:rPr>
      <w:sz w:val="20"/>
      <w:szCs w:val="20"/>
    </w:rPr>
  </w:style>
  <w:style w:type="character" w:customStyle="1" w:styleId="150">
    <w:name w:val="Знак Знак15"/>
    <w:basedOn w:val="a0"/>
    <w:rsid w:val="00847EDD"/>
  </w:style>
  <w:style w:type="character" w:customStyle="1" w:styleId="140">
    <w:name w:val="Знак Знак14"/>
    <w:basedOn w:val="a0"/>
    <w:rsid w:val="00847EDD"/>
  </w:style>
  <w:style w:type="character" w:customStyle="1" w:styleId="urtxtstd">
    <w:name w:val="urtxtstd"/>
    <w:basedOn w:val="a0"/>
    <w:rsid w:val="00847EDD"/>
  </w:style>
  <w:style w:type="character" w:styleId="affd">
    <w:name w:val="FollowedHyperlink"/>
    <w:rsid w:val="00847EDD"/>
    <w:rPr>
      <w:color w:val="800080"/>
      <w:u w:val="single"/>
    </w:rPr>
  </w:style>
  <w:style w:type="paragraph" w:styleId="affe">
    <w:name w:val="Plain Text"/>
    <w:basedOn w:val="a"/>
    <w:link w:val="afff"/>
    <w:uiPriority w:val="99"/>
    <w:rsid w:val="00847EDD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afff">
    <w:name w:val="Текст Знак"/>
    <w:basedOn w:val="a0"/>
    <w:link w:val="affe"/>
    <w:uiPriority w:val="99"/>
    <w:rsid w:val="00847EDD"/>
    <w:rPr>
      <w:rFonts w:ascii="Courier New" w:eastAsia="Times New Roman" w:hAnsi="Courier New"/>
      <w:lang w:eastAsia="en-US"/>
    </w:rPr>
  </w:style>
  <w:style w:type="paragraph" w:customStyle="1" w:styleId="ConsPlusNormal">
    <w:name w:val="ConsPlusNormal"/>
    <w:rsid w:val="00847ED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f0">
    <w:name w:val="List"/>
    <w:basedOn w:val="a"/>
    <w:uiPriority w:val="99"/>
    <w:semiHidden/>
    <w:unhideWhenUsed/>
    <w:rsid w:val="00847EDD"/>
    <w:pPr>
      <w:ind w:left="283" w:hanging="283"/>
      <w:contextualSpacing/>
    </w:pPr>
    <w:rPr>
      <w:rFonts w:eastAsia="Calibri"/>
      <w:szCs w:val="22"/>
      <w:lang w:eastAsia="en-US"/>
    </w:rPr>
  </w:style>
  <w:style w:type="character" w:customStyle="1" w:styleId="130">
    <w:name w:val="Основной текст (13)_"/>
    <w:basedOn w:val="a0"/>
    <w:link w:val="131"/>
    <w:rsid w:val="00847EDD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847EDD"/>
    <w:pPr>
      <w:widowControl w:val="0"/>
      <w:shd w:val="clear" w:color="auto" w:fill="FFFFFF"/>
      <w:spacing w:after="280" w:line="274" w:lineRule="exact"/>
      <w:ind w:hanging="340"/>
      <w:jc w:val="both"/>
    </w:pPr>
    <w:rPr>
      <w:sz w:val="22"/>
      <w:szCs w:val="22"/>
    </w:rPr>
  </w:style>
  <w:style w:type="paragraph" w:customStyle="1" w:styleId="Default">
    <w:name w:val="Default"/>
    <w:rsid w:val="00B822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tent@uv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147F-E2B1-4EED-8EA8-14002DD9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UVZ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0024903</dc:creator>
  <cp:lastModifiedBy>u0389901</cp:lastModifiedBy>
  <cp:revision>2</cp:revision>
  <cp:lastPrinted>2019-12-10T08:53:00Z</cp:lastPrinted>
  <dcterms:created xsi:type="dcterms:W3CDTF">2019-12-23T08:00:00Z</dcterms:created>
  <dcterms:modified xsi:type="dcterms:W3CDTF">2019-12-23T08:00:00Z</dcterms:modified>
</cp:coreProperties>
</file>